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4707B" w14:textId="77777777" w:rsidR="003D1BED" w:rsidRDefault="003D1BED" w:rsidP="003D1BED"/>
    <w:p w14:paraId="1777FC49" w14:textId="77777777" w:rsidR="003D1BED" w:rsidRDefault="003D1BED" w:rsidP="003D1BED"/>
    <w:p w14:paraId="62C34D8D" w14:textId="77777777" w:rsidR="00615187" w:rsidRDefault="00615187" w:rsidP="00615187">
      <w:pPr>
        <w:jc w:val="center"/>
        <w:rPr>
          <w:rFonts w:ascii="Tahoma" w:hAnsi="Tahoma" w:cs="Tahoma"/>
          <w:b/>
          <w:sz w:val="20"/>
          <w:szCs w:val="20"/>
        </w:rPr>
      </w:pPr>
    </w:p>
    <w:p w14:paraId="312FEC19" w14:textId="1C6AF592" w:rsidR="00615187" w:rsidRPr="00742D2C" w:rsidRDefault="00E11B1B" w:rsidP="00615187">
      <w:pPr>
        <w:jc w:val="center"/>
        <w:rPr>
          <w:rFonts w:cs="Tahoma"/>
          <w:b/>
          <w:color w:val="7030A0"/>
          <w:sz w:val="48"/>
          <w:szCs w:val="48"/>
        </w:rPr>
      </w:pPr>
      <w:r w:rsidRPr="00742D2C">
        <w:rPr>
          <w:rFonts w:cs="Tahoma"/>
          <w:b/>
          <w:color w:val="7030A0"/>
          <w:sz w:val="48"/>
          <w:szCs w:val="48"/>
        </w:rPr>
        <w:t>Peluqueras</w:t>
      </w:r>
      <w:r w:rsidR="00832811" w:rsidRPr="00742D2C">
        <w:rPr>
          <w:rFonts w:cs="Tahoma"/>
          <w:b/>
          <w:color w:val="7030A0"/>
          <w:sz w:val="48"/>
          <w:szCs w:val="48"/>
        </w:rPr>
        <w:t>:</w:t>
      </w:r>
      <w:r w:rsidRPr="00742D2C">
        <w:rPr>
          <w:rFonts w:cs="Tahoma"/>
          <w:b/>
          <w:color w:val="7030A0"/>
          <w:sz w:val="48"/>
          <w:szCs w:val="48"/>
        </w:rPr>
        <w:t xml:space="preserve"> el poder de crear una colección</w:t>
      </w:r>
    </w:p>
    <w:p w14:paraId="5F5A0E4F" w14:textId="77777777" w:rsidR="00E11B1B" w:rsidRPr="00395932" w:rsidRDefault="00E11B1B" w:rsidP="00615187">
      <w:pPr>
        <w:jc w:val="center"/>
        <w:rPr>
          <w:rFonts w:eastAsiaTheme="minorHAnsi" w:cs="Tahoma"/>
          <w:color w:val="000000"/>
          <w:sz w:val="20"/>
          <w:szCs w:val="20"/>
          <w:lang w:eastAsia="en-US" w:bidi="ar-SA"/>
        </w:rPr>
      </w:pPr>
    </w:p>
    <w:p w14:paraId="639D5A16" w14:textId="3631D6AB" w:rsidR="00E11B1B" w:rsidRPr="00484449" w:rsidRDefault="00E11B1B" w:rsidP="00E11B1B">
      <w:pPr>
        <w:jc w:val="center"/>
        <w:rPr>
          <w:color w:val="7030A0"/>
          <w:sz w:val="32"/>
          <w:szCs w:val="32"/>
        </w:rPr>
      </w:pPr>
      <w:r w:rsidRPr="00484449">
        <w:rPr>
          <w:color w:val="7030A0"/>
          <w:sz w:val="32"/>
          <w:szCs w:val="32"/>
        </w:rPr>
        <w:t>El sector de la belleza es mayoritaria y tradicionalmente femenino, no solo por el tipo de clientela, sino también por el peso económico de las mujeres en el sector. Sin embargo, el porcentaje de mujeres que lideran la industria sigue siendo minoritario. El poder no se concede, sino que se consigue.</w:t>
      </w:r>
    </w:p>
    <w:p w14:paraId="117A8691" w14:textId="77777777" w:rsidR="00615187" w:rsidRPr="00395932" w:rsidRDefault="00615187" w:rsidP="00615187">
      <w:pPr>
        <w:jc w:val="center"/>
        <w:rPr>
          <w:rFonts w:eastAsiaTheme="minorHAnsi" w:cs="Tahoma"/>
          <w:color w:val="000000"/>
          <w:sz w:val="24"/>
          <w:szCs w:val="24"/>
          <w:lang w:eastAsia="en-US" w:bidi="ar-SA"/>
        </w:rPr>
      </w:pPr>
    </w:p>
    <w:p w14:paraId="248911F7" w14:textId="77777777" w:rsidR="00615187" w:rsidRPr="00395932" w:rsidRDefault="00615187" w:rsidP="00615187">
      <w:pPr>
        <w:jc w:val="center"/>
        <w:rPr>
          <w:rFonts w:eastAsiaTheme="minorHAnsi" w:cs="Tahoma"/>
          <w:color w:val="000000"/>
          <w:sz w:val="24"/>
          <w:szCs w:val="24"/>
          <w:lang w:eastAsia="en-US" w:bidi="ar-SA"/>
        </w:rPr>
      </w:pPr>
    </w:p>
    <w:p w14:paraId="5FC1FB12" w14:textId="77777777" w:rsidR="00F9445C" w:rsidRDefault="00E11B1B" w:rsidP="00E11B1B">
      <w:pPr>
        <w:widowControl/>
        <w:autoSpaceDE/>
        <w:autoSpaceDN/>
        <w:jc w:val="both"/>
        <w:rPr>
          <w:rFonts w:eastAsia="Times New Roman" w:cs="Times New Roman"/>
          <w:sz w:val="24"/>
          <w:szCs w:val="24"/>
          <w:lang w:bidi="ar-SA"/>
        </w:rPr>
      </w:pPr>
      <w:r w:rsidRPr="00E11B1B">
        <w:rPr>
          <w:rFonts w:eastAsia="Times New Roman" w:cs="Times New Roman"/>
          <w:sz w:val="24"/>
          <w:szCs w:val="24"/>
          <w:lang w:bidi="ar-SA"/>
        </w:rPr>
        <w:t xml:space="preserve">Son muchas las mujeres que trabajan y que incluso lideran equipos, demostrando que el talento no entiende de género. Aunque, pocas son las que son reconocidas en las competiciones nacionales e internacionales, no porque sus trabajos sean ignorados, sino simplemente porque no participan. La creación de colecciones permite romper con los límites propios, superar dificultades, crecerse y avanzar técnica y creativamente. Puede parecer un esfuerzo, y lo es, pero la recompensa está más allá de elaborar imágenes artísticas, detrás hay un proceso de empoderamiento que conocen muy bien los compañeros masculinos. Cuando nos superamos ganamos en autoconfianza, cuando nos crecemos conseguimos prestigio, que no es más que ser voces autorizadas, referentes, dentro de la profesión y en nuestro entorno más cercano. </w:t>
      </w:r>
    </w:p>
    <w:p w14:paraId="69E12180" w14:textId="77777777" w:rsidR="00F9445C" w:rsidRDefault="00F9445C" w:rsidP="00E11B1B">
      <w:pPr>
        <w:widowControl/>
        <w:autoSpaceDE/>
        <w:autoSpaceDN/>
        <w:jc w:val="both"/>
        <w:rPr>
          <w:rFonts w:eastAsia="Times New Roman" w:cs="Times New Roman"/>
          <w:sz w:val="24"/>
          <w:szCs w:val="24"/>
          <w:lang w:bidi="ar-SA"/>
        </w:rPr>
      </w:pPr>
    </w:p>
    <w:p w14:paraId="23E27D68" w14:textId="1FA18699" w:rsidR="00F9445C" w:rsidRDefault="00E11B1B" w:rsidP="00E11B1B">
      <w:pPr>
        <w:widowControl/>
        <w:autoSpaceDE/>
        <w:autoSpaceDN/>
        <w:jc w:val="both"/>
        <w:rPr>
          <w:rFonts w:eastAsia="Times New Roman" w:cs="Times New Roman"/>
          <w:sz w:val="24"/>
          <w:szCs w:val="24"/>
          <w:lang w:bidi="ar-SA"/>
        </w:rPr>
      </w:pPr>
      <w:r w:rsidRPr="00E11B1B">
        <w:rPr>
          <w:rFonts w:eastAsia="Times New Roman" w:cs="Times New Roman"/>
          <w:sz w:val="24"/>
          <w:szCs w:val="24"/>
          <w:lang w:bidi="ar-SA"/>
        </w:rPr>
        <w:t>Eso significa que también hay un antes y un después en nuestros salones</w:t>
      </w:r>
      <w:r w:rsidR="00F9445C">
        <w:rPr>
          <w:rFonts w:eastAsia="Times New Roman" w:cs="Times New Roman"/>
          <w:sz w:val="24"/>
          <w:szCs w:val="24"/>
          <w:lang w:bidi="ar-SA"/>
        </w:rPr>
        <w:t>:</w:t>
      </w:r>
    </w:p>
    <w:p w14:paraId="12B558A7" w14:textId="77777777" w:rsidR="00F9445C" w:rsidRDefault="00F9445C" w:rsidP="00E11B1B">
      <w:pPr>
        <w:widowControl/>
        <w:autoSpaceDE/>
        <w:autoSpaceDN/>
        <w:jc w:val="both"/>
        <w:rPr>
          <w:rFonts w:eastAsia="Times New Roman" w:cs="Times New Roman"/>
          <w:sz w:val="24"/>
          <w:szCs w:val="24"/>
          <w:lang w:bidi="ar-SA"/>
        </w:rPr>
      </w:pPr>
    </w:p>
    <w:p w14:paraId="4F7B26B0" w14:textId="77777777" w:rsidR="00F9445C" w:rsidRPr="00F9445C" w:rsidRDefault="00E11B1B" w:rsidP="00F9445C">
      <w:pPr>
        <w:pStyle w:val="Prrafodelista"/>
        <w:widowControl/>
        <w:numPr>
          <w:ilvl w:val="0"/>
          <w:numId w:val="4"/>
        </w:numPr>
        <w:autoSpaceDE/>
        <w:autoSpaceDN/>
        <w:jc w:val="both"/>
        <w:rPr>
          <w:rFonts w:eastAsia="Times New Roman" w:cs="Times New Roman"/>
          <w:sz w:val="24"/>
          <w:szCs w:val="24"/>
          <w:lang w:bidi="ar-SA"/>
        </w:rPr>
      </w:pPr>
      <w:r w:rsidRPr="00F9445C">
        <w:rPr>
          <w:rFonts w:eastAsia="Times New Roman" w:cs="Times New Roman"/>
          <w:sz w:val="24"/>
          <w:szCs w:val="24"/>
          <w:lang w:bidi="ar-SA"/>
        </w:rPr>
        <w:t xml:space="preserve">Primero porque los y las profesionales que elaboran colecciones se transforman y se reafirman profesionalmente durante el proceso. </w:t>
      </w:r>
    </w:p>
    <w:p w14:paraId="502ED08C" w14:textId="42F1C0B8" w:rsidR="00E11B1B" w:rsidRPr="00F9445C" w:rsidRDefault="00E11B1B" w:rsidP="00F9445C">
      <w:pPr>
        <w:pStyle w:val="Prrafodelista"/>
        <w:widowControl/>
        <w:numPr>
          <w:ilvl w:val="0"/>
          <w:numId w:val="4"/>
        </w:numPr>
        <w:autoSpaceDE/>
        <w:autoSpaceDN/>
        <w:jc w:val="both"/>
        <w:rPr>
          <w:rFonts w:eastAsia="Times New Roman" w:cs="Times New Roman"/>
          <w:sz w:val="24"/>
          <w:szCs w:val="24"/>
          <w:lang w:bidi="ar-SA"/>
        </w:rPr>
      </w:pPr>
      <w:r w:rsidRPr="00F9445C">
        <w:rPr>
          <w:rFonts w:eastAsia="Times New Roman" w:cs="Times New Roman"/>
          <w:sz w:val="24"/>
          <w:szCs w:val="24"/>
          <w:lang w:bidi="ar-SA"/>
        </w:rPr>
        <w:t>Segundo porque esos cambios llegan inmediatamente a nuestro entorno, se perciben, y eso supone renombre para nuestro salón, es decir, éxito empresarial.</w:t>
      </w:r>
    </w:p>
    <w:p w14:paraId="1891B6F0" w14:textId="77777777" w:rsidR="00E11B1B" w:rsidRDefault="00E11B1B" w:rsidP="00E11B1B">
      <w:pPr>
        <w:widowControl/>
        <w:autoSpaceDE/>
        <w:autoSpaceDN/>
        <w:jc w:val="both"/>
        <w:rPr>
          <w:rFonts w:eastAsia="Times New Roman" w:cs="Times New Roman"/>
          <w:sz w:val="24"/>
          <w:szCs w:val="24"/>
          <w:lang w:bidi="ar-SA"/>
        </w:rPr>
      </w:pPr>
    </w:p>
    <w:p w14:paraId="4BF3A4A8" w14:textId="77777777" w:rsidR="00F9445C" w:rsidRDefault="00F9445C" w:rsidP="00E11B1B">
      <w:pPr>
        <w:widowControl/>
        <w:autoSpaceDE/>
        <w:autoSpaceDN/>
        <w:jc w:val="both"/>
        <w:rPr>
          <w:rFonts w:eastAsia="Times New Roman" w:cs="Times New Roman"/>
          <w:sz w:val="24"/>
          <w:szCs w:val="24"/>
          <w:lang w:bidi="ar-SA"/>
        </w:rPr>
      </w:pPr>
    </w:p>
    <w:p w14:paraId="2F036F57" w14:textId="5216B391" w:rsidR="00E11B1B" w:rsidRPr="00E11B1B" w:rsidRDefault="00E11B1B" w:rsidP="00E11B1B">
      <w:pPr>
        <w:widowControl/>
        <w:autoSpaceDE/>
        <w:autoSpaceDN/>
        <w:jc w:val="both"/>
        <w:rPr>
          <w:rFonts w:eastAsia="Times New Roman" w:cs="Times New Roman"/>
          <w:sz w:val="24"/>
          <w:szCs w:val="24"/>
          <w:lang w:bidi="ar-SA"/>
        </w:rPr>
      </w:pPr>
      <w:r w:rsidRPr="00E11B1B">
        <w:rPr>
          <w:rFonts w:eastAsia="Times New Roman" w:cs="Times New Roman"/>
          <w:sz w:val="24"/>
          <w:szCs w:val="24"/>
          <w:lang w:bidi="ar-SA"/>
        </w:rPr>
        <w:t>Crear una colección creativa es hacernos visibles, poderosas, ocupar la parte del espacio público que sin duda merecemos y que, además, ayuda a otras mujeres a sentirse reflejadas y reconocidas. Si las mujeres son mayoría no pueden querer estar en silencio, sino que deben ejercer el derecho de disponer de una voz propia para lanzar su propio mensaje.</w:t>
      </w:r>
    </w:p>
    <w:p w14:paraId="5FC7118B" w14:textId="77777777" w:rsidR="00E11B1B" w:rsidRDefault="00E11B1B" w:rsidP="00E11B1B">
      <w:pPr>
        <w:widowControl/>
        <w:autoSpaceDE/>
        <w:autoSpaceDN/>
        <w:jc w:val="both"/>
        <w:rPr>
          <w:rFonts w:eastAsia="Times New Roman" w:cs="Times New Roman"/>
          <w:sz w:val="24"/>
          <w:szCs w:val="24"/>
          <w:lang w:bidi="ar-SA"/>
        </w:rPr>
      </w:pPr>
    </w:p>
    <w:p w14:paraId="7AF4922C" w14:textId="77777777" w:rsidR="00F9445C" w:rsidRDefault="00E11B1B" w:rsidP="00E11B1B">
      <w:pPr>
        <w:widowControl/>
        <w:autoSpaceDE/>
        <w:autoSpaceDN/>
        <w:jc w:val="both"/>
        <w:rPr>
          <w:rFonts w:eastAsia="Times New Roman" w:cs="Times New Roman"/>
          <w:sz w:val="24"/>
          <w:szCs w:val="24"/>
          <w:lang w:bidi="ar-SA"/>
        </w:rPr>
      </w:pPr>
      <w:r w:rsidRPr="00E11B1B">
        <w:rPr>
          <w:rFonts w:eastAsia="Times New Roman" w:cs="Times New Roman"/>
          <w:sz w:val="24"/>
          <w:szCs w:val="24"/>
          <w:lang w:bidi="ar-SA"/>
        </w:rPr>
        <w:t xml:space="preserve">Crear es apostar por el ejercicio de la libertad a través del cual se produce una proyección, una trascendencia que hace que las peluqueras no solo sean buenas profesionales, sino también referentes. En un momento de crisis, el sector y la sociedad necesitan que las mujeres aporten sus valores, se atrevan a dar un paso al frente y expresen su visión. El sector, y el mundo, será mucho más completo y justo cuando entre los creadores haya más presencia femenina. </w:t>
      </w:r>
    </w:p>
    <w:p w14:paraId="60EF04A1" w14:textId="77777777" w:rsidR="00F9445C" w:rsidRDefault="00F9445C" w:rsidP="00E11B1B">
      <w:pPr>
        <w:widowControl/>
        <w:autoSpaceDE/>
        <w:autoSpaceDN/>
        <w:jc w:val="both"/>
        <w:rPr>
          <w:rFonts w:eastAsia="Times New Roman" w:cs="Times New Roman"/>
          <w:sz w:val="24"/>
          <w:szCs w:val="24"/>
          <w:lang w:bidi="ar-SA"/>
        </w:rPr>
      </w:pPr>
    </w:p>
    <w:p w14:paraId="0955C667" w14:textId="238641A7" w:rsidR="00D76845" w:rsidRDefault="00E11B1B" w:rsidP="00F9445C">
      <w:pPr>
        <w:widowControl/>
        <w:autoSpaceDE/>
        <w:autoSpaceDN/>
        <w:jc w:val="center"/>
        <w:rPr>
          <w:rFonts w:eastAsia="Times New Roman" w:cs="Times New Roman"/>
          <w:color w:val="7030A0"/>
          <w:sz w:val="32"/>
          <w:szCs w:val="32"/>
          <w:lang w:bidi="ar-SA"/>
        </w:rPr>
      </w:pPr>
      <w:r w:rsidRPr="00742D2C">
        <w:rPr>
          <w:rFonts w:eastAsia="Times New Roman" w:cs="Times New Roman"/>
          <w:color w:val="7030A0"/>
          <w:sz w:val="32"/>
          <w:szCs w:val="32"/>
          <w:lang w:bidi="ar-SA"/>
        </w:rPr>
        <w:t>¡Peluqueras, sed creativas para tomar vuestro poder!</w:t>
      </w:r>
    </w:p>
    <w:p w14:paraId="70915E69" w14:textId="13DFCB92" w:rsidR="007201ED" w:rsidRDefault="007201ED" w:rsidP="00F9445C">
      <w:pPr>
        <w:widowControl/>
        <w:autoSpaceDE/>
        <w:autoSpaceDN/>
        <w:jc w:val="center"/>
        <w:rPr>
          <w:rFonts w:eastAsia="Times New Roman" w:cs="Times New Roman"/>
          <w:color w:val="7030A0"/>
          <w:sz w:val="32"/>
          <w:szCs w:val="32"/>
          <w:lang w:bidi="ar-SA"/>
        </w:rPr>
      </w:pPr>
    </w:p>
    <w:p w14:paraId="0B916966" w14:textId="64851ADC" w:rsidR="007201ED" w:rsidRDefault="007201ED" w:rsidP="00F9445C">
      <w:pPr>
        <w:widowControl/>
        <w:autoSpaceDE/>
        <w:autoSpaceDN/>
        <w:jc w:val="center"/>
        <w:rPr>
          <w:rFonts w:eastAsia="Times New Roman" w:cs="Times New Roman"/>
          <w:color w:val="7030A0"/>
          <w:sz w:val="32"/>
          <w:szCs w:val="32"/>
          <w:lang w:bidi="ar-SA"/>
        </w:rPr>
      </w:pPr>
    </w:p>
    <w:p w14:paraId="61645B96" w14:textId="621A7862" w:rsidR="007201ED" w:rsidRDefault="007201ED" w:rsidP="00F9445C">
      <w:pPr>
        <w:widowControl/>
        <w:autoSpaceDE/>
        <w:autoSpaceDN/>
        <w:jc w:val="center"/>
        <w:rPr>
          <w:rFonts w:eastAsia="Times New Roman" w:cs="Times New Roman"/>
          <w:color w:val="7030A0"/>
          <w:sz w:val="32"/>
          <w:szCs w:val="32"/>
          <w:lang w:bidi="ar-SA"/>
        </w:rPr>
      </w:pPr>
    </w:p>
    <w:p w14:paraId="62AD2CC5" w14:textId="77777777" w:rsidR="00361B73" w:rsidRDefault="00361B73" w:rsidP="00361B73">
      <w:pPr>
        <w:jc w:val="center"/>
        <w:rPr>
          <w:b/>
          <w:bCs/>
          <w:sz w:val="28"/>
          <w:szCs w:val="28"/>
          <w:u w:val="single"/>
        </w:rPr>
      </w:pPr>
    </w:p>
    <w:p w14:paraId="289786E4" w14:textId="5D7EC089" w:rsidR="007201ED" w:rsidRPr="00361B73" w:rsidRDefault="007201ED" w:rsidP="00361B73">
      <w:pPr>
        <w:jc w:val="center"/>
        <w:rPr>
          <w:b/>
          <w:bCs/>
          <w:sz w:val="40"/>
          <w:szCs w:val="40"/>
          <w:u w:val="single"/>
        </w:rPr>
      </w:pPr>
      <w:r w:rsidRPr="00361B73">
        <w:rPr>
          <w:b/>
          <w:bCs/>
          <w:sz w:val="40"/>
          <w:szCs w:val="40"/>
          <w:u w:val="single"/>
        </w:rPr>
        <w:t>CRÉDITOS FOTOS:</w:t>
      </w:r>
    </w:p>
    <w:p w14:paraId="62714487" w14:textId="77777777" w:rsidR="007201ED" w:rsidRPr="00361B73" w:rsidRDefault="007201ED" w:rsidP="00361B73">
      <w:pPr>
        <w:jc w:val="center"/>
        <w:rPr>
          <w:rFonts w:eastAsia="Times New Roman" w:cs="Times New Roman"/>
          <w:b/>
          <w:bCs/>
          <w:sz w:val="28"/>
          <w:szCs w:val="28"/>
        </w:rPr>
      </w:pPr>
    </w:p>
    <w:p w14:paraId="7B0D81A6" w14:textId="77777777" w:rsidR="007201ED" w:rsidRPr="00361B73" w:rsidRDefault="007201ED" w:rsidP="00361B73">
      <w:pPr>
        <w:jc w:val="center"/>
        <w:rPr>
          <w:rFonts w:eastAsia="Times New Roman" w:cs="Times New Roman"/>
          <w:b/>
          <w:bCs/>
          <w:sz w:val="28"/>
          <w:szCs w:val="28"/>
        </w:rPr>
      </w:pPr>
    </w:p>
    <w:p w14:paraId="581E9D3D" w14:textId="6940EE94" w:rsidR="007201ED" w:rsidRPr="001B4787" w:rsidRDefault="007201ED" w:rsidP="00361B73">
      <w:pPr>
        <w:jc w:val="center"/>
        <w:rPr>
          <w:rFonts w:eastAsia="Times New Roman" w:cs="Times New Roman"/>
          <w:sz w:val="28"/>
          <w:szCs w:val="28"/>
        </w:rPr>
      </w:pPr>
      <w:r w:rsidRPr="001B4787">
        <w:rPr>
          <w:rFonts w:eastAsia="Times New Roman" w:cs="Times New Roman"/>
          <w:b/>
          <w:bCs/>
          <w:sz w:val="28"/>
          <w:szCs w:val="28"/>
        </w:rPr>
        <w:t>Ganadoras 2019</w:t>
      </w:r>
    </w:p>
    <w:p w14:paraId="298300C8" w14:textId="27A961E9" w:rsidR="007201ED" w:rsidRPr="00361B73" w:rsidRDefault="002F77FA" w:rsidP="00361B73">
      <w:pPr>
        <w:widowControl/>
        <w:numPr>
          <w:ilvl w:val="0"/>
          <w:numId w:val="5"/>
        </w:numPr>
        <w:autoSpaceDE/>
        <w:autoSpaceDN/>
        <w:spacing w:before="100" w:beforeAutospacing="1" w:after="100" w:afterAutospacing="1"/>
        <w:jc w:val="center"/>
        <w:rPr>
          <w:rFonts w:eastAsia="Times New Roman" w:cs="Times New Roman"/>
          <w:sz w:val="28"/>
          <w:szCs w:val="28"/>
        </w:rPr>
      </w:pPr>
      <w:proofErr w:type="spellStart"/>
      <w:r w:rsidRPr="00361B73">
        <w:rPr>
          <w:rFonts w:eastAsia="Times New Roman" w:cs="Times New Roman"/>
          <w:sz w:val="28"/>
          <w:szCs w:val="28"/>
        </w:rPr>
        <w:t>Inside</w:t>
      </w:r>
      <w:proofErr w:type="spellEnd"/>
      <w:r w:rsidR="007201ED" w:rsidRPr="001B4787">
        <w:rPr>
          <w:rFonts w:eastAsia="Times New Roman" w:cs="Times New Roman"/>
          <w:sz w:val="28"/>
          <w:szCs w:val="28"/>
        </w:rPr>
        <w:t xml:space="preserve"> </w:t>
      </w:r>
      <w:proofErr w:type="spellStart"/>
      <w:r w:rsidR="007201ED" w:rsidRPr="001B4787">
        <w:rPr>
          <w:rFonts w:eastAsia="Times New Roman" w:cs="Times New Roman"/>
          <w:sz w:val="28"/>
          <w:szCs w:val="28"/>
        </w:rPr>
        <w:t>by</w:t>
      </w:r>
      <w:proofErr w:type="spellEnd"/>
      <w:r w:rsidR="007201ED" w:rsidRPr="001B4787">
        <w:rPr>
          <w:rFonts w:eastAsia="Times New Roman" w:cs="Times New Roman"/>
          <w:sz w:val="28"/>
          <w:szCs w:val="28"/>
        </w:rPr>
        <w:t xml:space="preserve"> Mayte Garrote &amp; Olga García - Pasarela Fígaro</w:t>
      </w:r>
    </w:p>
    <w:p w14:paraId="6ABEDE1A" w14:textId="53E04332" w:rsidR="004C39F5" w:rsidRPr="001B4787" w:rsidRDefault="002F77FA" w:rsidP="00361B73">
      <w:pPr>
        <w:widowControl/>
        <w:numPr>
          <w:ilvl w:val="0"/>
          <w:numId w:val="5"/>
        </w:numPr>
        <w:autoSpaceDE/>
        <w:autoSpaceDN/>
        <w:spacing w:before="100" w:beforeAutospacing="1" w:after="100" w:afterAutospacing="1"/>
        <w:jc w:val="center"/>
        <w:rPr>
          <w:rFonts w:eastAsia="Times New Roman" w:cs="Times New Roman"/>
          <w:sz w:val="28"/>
          <w:szCs w:val="28"/>
        </w:rPr>
      </w:pPr>
      <w:proofErr w:type="spellStart"/>
      <w:r w:rsidRPr="00361B73">
        <w:rPr>
          <w:rFonts w:eastAsia="Times New Roman" w:cs="Times New Roman"/>
          <w:sz w:val="28"/>
          <w:szCs w:val="28"/>
        </w:rPr>
        <w:t>Filhos</w:t>
      </w:r>
      <w:proofErr w:type="spellEnd"/>
      <w:r w:rsidRPr="00361B73">
        <w:rPr>
          <w:rFonts w:eastAsia="Times New Roman" w:cs="Times New Roman"/>
          <w:sz w:val="28"/>
          <w:szCs w:val="28"/>
        </w:rPr>
        <w:t xml:space="preserve"> da Terra</w:t>
      </w:r>
      <w:r w:rsidR="004C39F5" w:rsidRPr="00361B73">
        <w:rPr>
          <w:rFonts w:eastAsia="Times New Roman" w:cs="Times New Roman"/>
          <w:sz w:val="28"/>
          <w:szCs w:val="28"/>
        </w:rPr>
        <w:t xml:space="preserve"> </w:t>
      </w:r>
      <w:proofErr w:type="spellStart"/>
      <w:r w:rsidR="004C39F5" w:rsidRPr="00361B73">
        <w:rPr>
          <w:rFonts w:eastAsia="Times New Roman" w:cs="Times New Roman"/>
          <w:sz w:val="28"/>
          <w:szCs w:val="28"/>
        </w:rPr>
        <w:t>by</w:t>
      </w:r>
      <w:proofErr w:type="spellEnd"/>
      <w:r w:rsidR="004C39F5" w:rsidRPr="00361B73">
        <w:rPr>
          <w:rFonts w:eastAsia="Times New Roman" w:cs="Times New Roman"/>
          <w:sz w:val="28"/>
          <w:szCs w:val="28"/>
        </w:rPr>
        <w:t xml:space="preserve"> Alazne González – Peluquera Revelación</w:t>
      </w:r>
    </w:p>
    <w:p w14:paraId="32906A0B" w14:textId="77777777" w:rsidR="007201ED" w:rsidRPr="00361B73" w:rsidRDefault="007201ED" w:rsidP="00361B73">
      <w:pPr>
        <w:jc w:val="center"/>
        <w:rPr>
          <w:rFonts w:eastAsia="Times New Roman" w:cs="Times New Roman"/>
          <w:b/>
          <w:bCs/>
          <w:sz w:val="28"/>
          <w:szCs w:val="28"/>
        </w:rPr>
      </w:pPr>
    </w:p>
    <w:p w14:paraId="21C1C768" w14:textId="428DDB02" w:rsidR="007201ED" w:rsidRPr="001B4787" w:rsidRDefault="007201ED" w:rsidP="00361B73">
      <w:pPr>
        <w:jc w:val="center"/>
        <w:rPr>
          <w:rFonts w:eastAsia="Times New Roman" w:cs="Times New Roman"/>
          <w:sz w:val="28"/>
          <w:szCs w:val="28"/>
        </w:rPr>
      </w:pPr>
      <w:r w:rsidRPr="001B4787">
        <w:rPr>
          <w:rFonts w:eastAsia="Times New Roman" w:cs="Times New Roman"/>
          <w:b/>
          <w:bCs/>
          <w:sz w:val="28"/>
          <w:szCs w:val="28"/>
        </w:rPr>
        <w:t>Ganadora 2017</w:t>
      </w:r>
    </w:p>
    <w:p w14:paraId="220BB6F3" w14:textId="0813848B" w:rsidR="007201ED" w:rsidRPr="001B4787" w:rsidRDefault="007201ED" w:rsidP="00361B73">
      <w:pPr>
        <w:widowControl/>
        <w:numPr>
          <w:ilvl w:val="0"/>
          <w:numId w:val="6"/>
        </w:numPr>
        <w:autoSpaceDE/>
        <w:autoSpaceDN/>
        <w:spacing w:before="100" w:beforeAutospacing="1" w:after="100" w:afterAutospacing="1"/>
        <w:jc w:val="center"/>
        <w:rPr>
          <w:rFonts w:eastAsia="Times New Roman" w:cs="Times New Roman"/>
          <w:sz w:val="28"/>
          <w:szCs w:val="28"/>
        </w:rPr>
      </w:pPr>
      <w:proofErr w:type="spellStart"/>
      <w:r w:rsidRPr="001B4787">
        <w:rPr>
          <w:rFonts w:eastAsia="Times New Roman" w:cs="Times New Roman"/>
          <w:sz w:val="28"/>
          <w:szCs w:val="28"/>
        </w:rPr>
        <w:t>Evolution</w:t>
      </w:r>
      <w:proofErr w:type="spellEnd"/>
      <w:r w:rsidRPr="001B4787">
        <w:rPr>
          <w:rFonts w:eastAsia="Times New Roman" w:cs="Times New Roman"/>
          <w:sz w:val="28"/>
          <w:szCs w:val="28"/>
        </w:rPr>
        <w:t xml:space="preserve"> </w:t>
      </w:r>
      <w:proofErr w:type="spellStart"/>
      <w:r w:rsidRPr="001B4787">
        <w:rPr>
          <w:rFonts w:eastAsia="Times New Roman" w:cs="Times New Roman"/>
          <w:sz w:val="28"/>
          <w:szCs w:val="28"/>
        </w:rPr>
        <w:t>by</w:t>
      </w:r>
      <w:proofErr w:type="spellEnd"/>
      <w:r w:rsidRPr="001B4787">
        <w:rPr>
          <w:rFonts w:eastAsia="Times New Roman" w:cs="Times New Roman"/>
          <w:sz w:val="28"/>
          <w:szCs w:val="28"/>
        </w:rPr>
        <w:t xml:space="preserve"> Mar</w:t>
      </w:r>
      <w:r w:rsidRPr="00361B73">
        <w:rPr>
          <w:rFonts w:eastAsia="Times New Roman" w:cs="Times New Roman"/>
          <w:sz w:val="28"/>
          <w:szCs w:val="28"/>
        </w:rPr>
        <w:t>í</w:t>
      </w:r>
      <w:r w:rsidRPr="001B4787">
        <w:rPr>
          <w:rFonts w:eastAsia="Times New Roman" w:cs="Times New Roman"/>
          <w:sz w:val="28"/>
          <w:szCs w:val="28"/>
        </w:rPr>
        <w:t>a Mart</w:t>
      </w:r>
      <w:r w:rsidRPr="00361B73">
        <w:rPr>
          <w:rFonts w:eastAsia="Times New Roman" w:cs="Times New Roman"/>
          <w:sz w:val="28"/>
          <w:szCs w:val="28"/>
        </w:rPr>
        <w:t>í</w:t>
      </w:r>
      <w:r w:rsidRPr="001B4787">
        <w:rPr>
          <w:rFonts w:eastAsia="Times New Roman" w:cs="Times New Roman"/>
          <w:sz w:val="28"/>
          <w:szCs w:val="28"/>
        </w:rPr>
        <w:t>nez - Pasarela Fígaro</w:t>
      </w:r>
    </w:p>
    <w:p w14:paraId="3062D037" w14:textId="77777777" w:rsidR="007201ED" w:rsidRPr="00361B73" w:rsidRDefault="007201ED" w:rsidP="00361B73">
      <w:pPr>
        <w:jc w:val="center"/>
        <w:rPr>
          <w:rFonts w:eastAsia="Times New Roman" w:cs="Times New Roman"/>
          <w:b/>
          <w:bCs/>
          <w:sz w:val="28"/>
          <w:szCs w:val="28"/>
        </w:rPr>
      </w:pPr>
    </w:p>
    <w:p w14:paraId="36765DC5" w14:textId="607CD777" w:rsidR="007201ED" w:rsidRPr="001B4787" w:rsidRDefault="007201ED" w:rsidP="00361B73">
      <w:pPr>
        <w:jc w:val="center"/>
        <w:rPr>
          <w:rFonts w:eastAsia="Times New Roman" w:cs="Times New Roman"/>
          <w:sz w:val="28"/>
          <w:szCs w:val="28"/>
        </w:rPr>
      </w:pPr>
      <w:r w:rsidRPr="001B4787">
        <w:rPr>
          <w:rFonts w:eastAsia="Times New Roman" w:cs="Times New Roman"/>
          <w:b/>
          <w:bCs/>
          <w:sz w:val="28"/>
          <w:szCs w:val="28"/>
        </w:rPr>
        <w:t>Ganadoras 2015</w:t>
      </w:r>
    </w:p>
    <w:p w14:paraId="75F83211" w14:textId="3AE073AA" w:rsidR="007201ED" w:rsidRPr="001B4787" w:rsidRDefault="007201ED" w:rsidP="00361B73">
      <w:pPr>
        <w:widowControl/>
        <w:numPr>
          <w:ilvl w:val="0"/>
          <w:numId w:val="7"/>
        </w:numPr>
        <w:autoSpaceDE/>
        <w:autoSpaceDN/>
        <w:spacing w:before="100" w:beforeAutospacing="1" w:after="100" w:afterAutospacing="1"/>
        <w:jc w:val="center"/>
        <w:rPr>
          <w:rFonts w:eastAsia="Times New Roman" w:cs="Times New Roman"/>
          <w:sz w:val="28"/>
          <w:szCs w:val="28"/>
        </w:rPr>
      </w:pPr>
      <w:r w:rsidRPr="001B4787">
        <w:rPr>
          <w:rFonts w:eastAsia="Times New Roman" w:cs="Times New Roman"/>
          <w:sz w:val="28"/>
          <w:szCs w:val="28"/>
        </w:rPr>
        <w:t xml:space="preserve">Xana </w:t>
      </w:r>
      <w:proofErr w:type="spellStart"/>
      <w:r w:rsidRPr="001B4787">
        <w:rPr>
          <w:rFonts w:eastAsia="Times New Roman" w:cs="Times New Roman"/>
          <w:sz w:val="28"/>
          <w:szCs w:val="28"/>
        </w:rPr>
        <w:t>by</w:t>
      </w:r>
      <w:proofErr w:type="spellEnd"/>
      <w:r w:rsidRPr="001B4787">
        <w:rPr>
          <w:rFonts w:eastAsia="Times New Roman" w:cs="Times New Roman"/>
          <w:sz w:val="28"/>
          <w:szCs w:val="28"/>
        </w:rPr>
        <w:t xml:space="preserve"> Marí</w:t>
      </w:r>
      <w:r w:rsidRPr="001B4787">
        <w:rPr>
          <w:rFonts w:eastAsia="Times New Roman" w:cs="Times New Roman"/>
          <w:sz w:val="28"/>
          <w:szCs w:val="28"/>
        </w:rPr>
        <w:softHyphen/>
        <w:t>a Montes Campal - Peluquer</w:t>
      </w:r>
      <w:r w:rsidR="002F77FA" w:rsidRPr="00361B73">
        <w:rPr>
          <w:rFonts w:eastAsia="Times New Roman" w:cs="Times New Roman"/>
          <w:sz w:val="28"/>
          <w:szCs w:val="28"/>
        </w:rPr>
        <w:t>a</w:t>
      </w:r>
      <w:r w:rsidRPr="001B4787">
        <w:rPr>
          <w:rFonts w:eastAsia="Times New Roman" w:cs="Times New Roman"/>
          <w:sz w:val="28"/>
          <w:szCs w:val="28"/>
        </w:rPr>
        <w:t xml:space="preserve"> Revelación</w:t>
      </w:r>
    </w:p>
    <w:p w14:paraId="4DA5BEC5" w14:textId="3CAB75BF" w:rsidR="007201ED" w:rsidRPr="001B4787" w:rsidRDefault="002F77FA" w:rsidP="00361B73">
      <w:pPr>
        <w:widowControl/>
        <w:numPr>
          <w:ilvl w:val="0"/>
          <w:numId w:val="7"/>
        </w:numPr>
        <w:autoSpaceDE/>
        <w:autoSpaceDN/>
        <w:spacing w:before="100" w:beforeAutospacing="1" w:after="100" w:afterAutospacing="1"/>
        <w:jc w:val="center"/>
        <w:rPr>
          <w:rFonts w:eastAsia="Times New Roman" w:cs="Times New Roman"/>
          <w:sz w:val="28"/>
          <w:szCs w:val="28"/>
        </w:rPr>
      </w:pPr>
      <w:r w:rsidRPr="00361B73">
        <w:rPr>
          <w:rFonts w:eastAsia="Times New Roman" w:cs="Times New Roman"/>
          <w:sz w:val="28"/>
          <w:szCs w:val="28"/>
        </w:rPr>
        <w:t xml:space="preserve">Avant </w:t>
      </w:r>
      <w:proofErr w:type="spellStart"/>
      <w:r w:rsidRPr="00361B73">
        <w:rPr>
          <w:rFonts w:eastAsia="Times New Roman" w:cs="Times New Roman"/>
          <w:sz w:val="28"/>
          <w:szCs w:val="28"/>
        </w:rPr>
        <w:t>Vision</w:t>
      </w:r>
      <w:proofErr w:type="spellEnd"/>
      <w:r w:rsidR="007201ED" w:rsidRPr="001B4787">
        <w:rPr>
          <w:rFonts w:eastAsia="Times New Roman" w:cs="Times New Roman"/>
          <w:sz w:val="28"/>
          <w:szCs w:val="28"/>
        </w:rPr>
        <w:t xml:space="preserve"> </w:t>
      </w:r>
      <w:proofErr w:type="spellStart"/>
      <w:r w:rsidR="007201ED" w:rsidRPr="001B4787">
        <w:rPr>
          <w:rFonts w:eastAsia="Times New Roman" w:cs="Times New Roman"/>
          <w:sz w:val="28"/>
          <w:szCs w:val="28"/>
        </w:rPr>
        <w:t>by</w:t>
      </w:r>
      <w:proofErr w:type="spellEnd"/>
      <w:r w:rsidR="007201ED" w:rsidRPr="001B4787">
        <w:rPr>
          <w:rFonts w:eastAsia="Times New Roman" w:cs="Times New Roman"/>
          <w:sz w:val="28"/>
          <w:szCs w:val="28"/>
        </w:rPr>
        <w:t xml:space="preserve"> </w:t>
      </w:r>
      <w:r w:rsidRPr="00361B73">
        <w:rPr>
          <w:rFonts w:eastAsia="Times New Roman" w:cs="Times New Roman"/>
          <w:sz w:val="28"/>
          <w:szCs w:val="28"/>
        </w:rPr>
        <w:t>Amparo Carratalá</w:t>
      </w:r>
      <w:r w:rsidR="007201ED" w:rsidRPr="001B4787">
        <w:rPr>
          <w:rFonts w:eastAsia="Times New Roman" w:cs="Times New Roman"/>
          <w:sz w:val="28"/>
          <w:szCs w:val="28"/>
        </w:rPr>
        <w:t xml:space="preserve"> - Colección de Vanguardia</w:t>
      </w:r>
    </w:p>
    <w:p w14:paraId="280B9C6D" w14:textId="77777777" w:rsidR="007201ED" w:rsidRPr="00361B73" w:rsidRDefault="007201ED" w:rsidP="00361B73">
      <w:pPr>
        <w:jc w:val="center"/>
        <w:rPr>
          <w:rFonts w:eastAsia="Times New Roman" w:cs="Times New Roman"/>
          <w:b/>
          <w:bCs/>
          <w:sz w:val="28"/>
          <w:szCs w:val="28"/>
        </w:rPr>
      </w:pPr>
    </w:p>
    <w:p w14:paraId="6A946A80" w14:textId="36CE6BD5" w:rsidR="007201ED" w:rsidRPr="001B4787" w:rsidRDefault="007201ED" w:rsidP="00361B73">
      <w:pPr>
        <w:jc w:val="center"/>
        <w:rPr>
          <w:rFonts w:eastAsia="Times New Roman" w:cs="Times New Roman"/>
          <w:sz w:val="28"/>
          <w:szCs w:val="28"/>
        </w:rPr>
      </w:pPr>
      <w:r w:rsidRPr="001B4787">
        <w:rPr>
          <w:rFonts w:eastAsia="Times New Roman" w:cs="Times New Roman"/>
          <w:b/>
          <w:bCs/>
          <w:sz w:val="28"/>
          <w:szCs w:val="28"/>
        </w:rPr>
        <w:t>Ganadora 2014</w:t>
      </w:r>
    </w:p>
    <w:p w14:paraId="5AC68FA8" w14:textId="18D0EE2A" w:rsidR="007201ED" w:rsidRPr="001B4787" w:rsidRDefault="007201ED" w:rsidP="00361B73">
      <w:pPr>
        <w:widowControl/>
        <w:numPr>
          <w:ilvl w:val="0"/>
          <w:numId w:val="8"/>
        </w:numPr>
        <w:autoSpaceDE/>
        <w:autoSpaceDN/>
        <w:spacing w:before="100" w:beforeAutospacing="1" w:after="100" w:afterAutospacing="1"/>
        <w:jc w:val="center"/>
        <w:rPr>
          <w:rFonts w:eastAsia="Times New Roman" w:cs="Times New Roman"/>
          <w:sz w:val="28"/>
          <w:szCs w:val="28"/>
        </w:rPr>
      </w:pPr>
      <w:r w:rsidRPr="001B4787">
        <w:rPr>
          <w:rFonts w:eastAsia="Times New Roman" w:cs="Times New Roman"/>
          <w:sz w:val="28"/>
          <w:szCs w:val="28"/>
        </w:rPr>
        <w:t xml:space="preserve">FEEL </w:t>
      </w:r>
      <w:proofErr w:type="spellStart"/>
      <w:r w:rsidRPr="001B4787">
        <w:rPr>
          <w:rFonts w:eastAsia="Times New Roman" w:cs="Times New Roman"/>
          <w:sz w:val="28"/>
          <w:szCs w:val="28"/>
        </w:rPr>
        <w:t>by</w:t>
      </w:r>
      <w:proofErr w:type="spellEnd"/>
      <w:r w:rsidRPr="001B4787">
        <w:rPr>
          <w:rFonts w:eastAsia="Times New Roman" w:cs="Times New Roman"/>
          <w:sz w:val="28"/>
          <w:szCs w:val="28"/>
        </w:rPr>
        <w:t xml:space="preserve"> Felicitas Ordás - Peluquer</w:t>
      </w:r>
      <w:r w:rsidRPr="00361B73">
        <w:rPr>
          <w:rFonts w:eastAsia="Times New Roman" w:cs="Times New Roman"/>
          <w:sz w:val="28"/>
          <w:szCs w:val="28"/>
        </w:rPr>
        <w:t>a</w:t>
      </w:r>
      <w:r w:rsidRPr="001B4787">
        <w:rPr>
          <w:rFonts w:eastAsia="Times New Roman" w:cs="Times New Roman"/>
          <w:sz w:val="28"/>
          <w:szCs w:val="28"/>
        </w:rPr>
        <w:t xml:space="preserve"> Español</w:t>
      </w:r>
      <w:r w:rsidRPr="00361B73">
        <w:rPr>
          <w:rFonts w:eastAsia="Times New Roman" w:cs="Times New Roman"/>
          <w:sz w:val="28"/>
          <w:szCs w:val="28"/>
        </w:rPr>
        <w:t>a</w:t>
      </w:r>
      <w:r w:rsidRPr="001B4787">
        <w:rPr>
          <w:rFonts w:eastAsia="Times New Roman" w:cs="Times New Roman"/>
          <w:sz w:val="28"/>
          <w:szCs w:val="28"/>
        </w:rPr>
        <w:t xml:space="preserve"> del año</w:t>
      </w:r>
    </w:p>
    <w:p w14:paraId="0558B2C2" w14:textId="77777777" w:rsidR="007201ED" w:rsidRPr="00361B73" w:rsidRDefault="007201ED" w:rsidP="00361B73">
      <w:pPr>
        <w:jc w:val="center"/>
        <w:rPr>
          <w:rFonts w:eastAsia="Times New Roman" w:cs="Times New Roman"/>
          <w:b/>
          <w:bCs/>
          <w:sz w:val="28"/>
          <w:szCs w:val="28"/>
        </w:rPr>
      </w:pPr>
    </w:p>
    <w:p w14:paraId="0E821419" w14:textId="235B6C5B" w:rsidR="007201ED" w:rsidRPr="001B4787" w:rsidRDefault="007201ED" w:rsidP="00361B73">
      <w:pPr>
        <w:jc w:val="center"/>
        <w:rPr>
          <w:rFonts w:eastAsia="Times New Roman" w:cs="Times New Roman"/>
          <w:sz w:val="28"/>
          <w:szCs w:val="28"/>
        </w:rPr>
      </w:pPr>
      <w:r w:rsidRPr="001B4787">
        <w:rPr>
          <w:rFonts w:eastAsia="Times New Roman" w:cs="Times New Roman"/>
          <w:b/>
          <w:bCs/>
          <w:sz w:val="28"/>
          <w:szCs w:val="28"/>
        </w:rPr>
        <w:t>Ganadora 2013</w:t>
      </w:r>
    </w:p>
    <w:p w14:paraId="2F49C46C" w14:textId="64E50F6E" w:rsidR="007201ED" w:rsidRPr="00361B73" w:rsidRDefault="007201ED" w:rsidP="00361B73">
      <w:pPr>
        <w:widowControl/>
        <w:numPr>
          <w:ilvl w:val="0"/>
          <w:numId w:val="9"/>
        </w:numPr>
        <w:autoSpaceDE/>
        <w:autoSpaceDN/>
        <w:spacing w:before="100" w:beforeAutospacing="1" w:after="100" w:afterAutospacing="1"/>
        <w:jc w:val="center"/>
        <w:rPr>
          <w:rFonts w:eastAsia="Times New Roman" w:cs="Times New Roman"/>
          <w:sz w:val="28"/>
          <w:szCs w:val="28"/>
        </w:rPr>
      </w:pPr>
      <w:proofErr w:type="spellStart"/>
      <w:r w:rsidRPr="001B4787">
        <w:rPr>
          <w:rFonts w:eastAsia="Times New Roman" w:cs="Times New Roman"/>
          <w:sz w:val="28"/>
          <w:szCs w:val="28"/>
        </w:rPr>
        <w:t>Re</w:t>
      </w:r>
      <w:r w:rsidR="002F77FA" w:rsidRPr="00361B73">
        <w:rPr>
          <w:rFonts w:eastAsia="Times New Roman" w:cs="Times New Roman"/>
          <w:sz w:val="28"/>
          <w:szCs w:val="28"/>
        </w:rPr>
        <w:t>b</w:t>
      </w:r>
      <w:r w:rsidRPr="001B4787">
        <w:rPr>
          <w:rFonts w:eastAsia="Times New Roman" w:cs="Times New Roman"/>
          <w:sz w:val="28"/>
          <w:szCs w:val="28"/>
        </w:rPr>
        <w:t>el</w:t>
      </w:r>
      <w:proofErr w:type="spellEnd"/>
      <w:r w:rsidRPr="001B4787">
        <w:rPr>
          <w:rFonts w:eastAsia="Times New Roman" w:cs="Times New Roman"/>
          <w:sz w:val="28"/>
          <w:szCs w:val="28"/>
        </w:rPr>
        <w:t xml:space="preserve"> </w:t>
      </w:r>
      <w:proofErr w:type="spellStart"/>
      <w:r w:rsidRPr="001B4787">
        <w:rPr>
          <w:rFonts w:eastAsia="Times New Roman" w:cs="Times New Roman"/>
          <w:sz w:val="28"/>
          <w:szCs w:val="28"/>
        </w:rPr>
        <w:t>by</w:t>
      </w:r>
      <w:proofErr w:type="spellEnd"/>
      <w:r w:rsidRPr="001B4787">
        <w:rPr>
          <w:rFonts w:eastAsia="Times New Roman" w:cs="Times New Roman"/>
          <w:sz w:val="28"/>
          <w:szCs w:val="28"/>
        </w:rPr>
        <w:t xml:space="preserve"> Lucana &amp; Rodelas - Comercial Masculina</w:t>
      </w:r>
    </w:p>
    <w:p w14:paraId="3C0125B2" w14:textId="77777777" w:rsidR="007201ED" w:rsidRPr="00361B73" w:rsidRDefault="007201ED" w:rsidP="00361B73">
      <w:pPr>
        <w:jc w:val="center"/>
        <w:rPr>
          <w:rFonts w:eastAsia="Times New Roman" w:cs="Times New Roman"/>
          <w:sz w:val="28"/>
          <w:szCs w:val="28"/>
        </w:rPr>
      </w:pPr>
    </w:p>
    <w:p w14:paraId="130FFBED" w14:textId="5BB57FE8" w:rsidR="007201ED" w:rsidRPr="00361B73" w:rsidRDefault="007201ED" w:rsidP="00361B73">
      <w:pPr>
        <w:jc w:val="center"/>
        <w:rPr>
          <w:rFonts w:eastAsia="Times New Roman" w:cs="Times New Roman"/>
          <w:sz w:val="28"/>
          <w:szCs w:val="28"/>
        </w:rPr>
      </w:pPr>
      <w:r w:rsidRPr="00361B73">
        <w:rPr>
          <w:rFonts w:eastAsia="Times New Roman" w:cs="Times New Roman"/>
          <w:b/>
          <w:bCs/>
          <w:sz w:val="28"/>
          <w:szCs w:val="28"/>
        </w:rPr>
        <w:t>Ganadora 2012</w:t>
      </w:r>
    </w:p>
    <w:p w14:paraId="2F9185B6" w14:textId="51733141" w:rsidR="007201ED" w:rsidRPr="00361B73" w:rsidRDefault="002F77FA" w:rsidP="00361B73">
      <w:pPr>
        <w:widowControl/>
        <w:numPr>
          <w:ilvl w:val="0"/>
          <w:numId w:val="9"/>
        </w:numPr>
        <w:autoSpaceDE/>
        <w:autoSpaceDN/>
        <w:spacing w:before="100" w:beforeAutospacing="1" w:after="100" w:afterAutospacing="1"/>
        <w:jc w:val="center"/>
        <w:rPr>
          <w:rFonts w:eastAsia="Times New Roman" w:cs="Times New Roman"/>
          <w:sz w:val="28"/>
          <w:szCs w:val="28"/>
        </w:rPr>
      </w:pPr>
      <w:proofErr w:type="spellStart"/>
      <w:r w:rsidRPr="00361B73">
        <w:rPr>
          <w:rFonts w:eastAsia="Times New Roman" w:cs="Times New Roman"/>
          <w:sz w:val="28"/>
          <w:szCs w:val="28"/>
        </w:rPr>
        <w:t>G</w:t>
      </w:r>
      <w:r w:rsidRPr="00361B73">
        <w:rPr>
          <w:rFonts w:eastAsia="Times New Roman" w:cs="Times New Roman"/>
          <w:sz w:val="28"/>
          <w:szCs w:val="28"/>
        </w:rPr>
        <w:t>lossy</w:t>
      </w:r>
      <w:proofErr w:type="spellEnd"/>
      <w:r w:rsidRPr="00361B73">
        <w:rPr>
          <w:rFonts w:eastAsia="Times New Roman" w:cs="Times New Roman"/>
          <w:sz w:val="28"/>
          <w:szCs w:val="28"/>
        </w:rPr>
        <w:t xml:space="preserve"> </w:t>
      </w:r>
      <w:proofErr w:type="spellStart"/>
      <w:r w:rsidRPr="00361B73">
        <w:rPr>
          <w:rFonts w:eastAsia="Times New Roman" w:cs="Times New Roman"/>
          <w:sz w:val="28"/>
          <w:szCs w:val="28"/>
        </w:rPr>
        <w:t>by</w:t>
      </w:r>
      <w:proofErr w:type="spellEnd"/>
      <w:r w:rsidRPr="00361B73">
        <w:rPr>
          <w:sz w:val="24"/>
          <w:szCs w:val="24"/>
        </w:rPr>
        <w:t xml:space="preserve"> </w:t>
      </w:r>
      <w:r w:rsidRPr="00361B73">
        <w:rPr>
          <w:rFonts w:eastAsia="Times New Roman" w:cs="Times New Roman"/>
          <w:sz w:val="28"/>
          <w:szCs w:val="28"/>
        </w:rPr>
        <w:t>Amparo Carratalá</w:t>
      </w:r>
      <w:r w:rsidR="007201ED" w:rsidRPr="00361B73">
        <w:rPr>
          <w:rFonts w:eastAsia="Times New Roman" w:cs="Times New Roman"/>
          <w:sz w:val="28"/>
          <w:szCs w:val="28"/>
        </w:rPr>
        <w:t xml:space="preserve"> - </w:t>
      </w:r>
      <w:r w:rsidR="007201ED" w:rsidRPr="00361B73">
        <w:rPr>
          <w:rFonts w:eastAsia="Times New Roman" w:cs="Times New Roman"/>
          <w:sz w:val="28"/>
          <w:szCs w:val="28"/>
        </w:rPr>
        <w:t>P</w:t>
      </w:r>
      <w:r w:rsidR="007201ED" w:rsidRPr="00361B73">
        <w:rPr>
          <w:rFonts w:eastAsia="Times New Roman" w:cs="Times New Roman"/>
          <w:sz w:val="28"/>
          <w:szCs w:val="28"/>
        </w:rPr>
        <w:t>eluquer</w:t>
      </w:r>
      <w:r w:rsidR="007201ED" w:rsidRPr="00361B73">
        <w:rPr>
          <w:rFonts w:eastAsia="Times New Roman" w:cs="Times New Roman"/>
          <w:sz w:val="28"/>
          <w:szCs w:val="28"/>
        </w:rPr>
        <w:t>a</w:t>
      </w:r>
      <w:r w:rsidR="007201ED" w:rsidRPr="00361B73">
        <w:rPr>
          <w:rFonts w:eastAsia="Times New Roman" w:cs="Times New Roman"/>
          <w:sz w:val="28"/>
          <w:szCs w:val="28"/>
        </w:rPr>
        <w:t xml:space="preserve"> </w:t>
      </w:r>
      <w:r w:rsidR="007201ED" w:rsidRPr="00361B73">
        <w:rPr>
          <w:rFonts w:eastAsia="Times New Roman" w:cs="Times New Roman"/>
          <w:sz w:val="28"/>
          <w:szCs w:val="28"/>
        </w:rPr>
        <w:t>R</w:t>
      </w:r>
      <w:r w:rsidR="007201ED" w:rsidRPr="00361B73">
        <w:rPr>
          <w:rFonts w:eastAsia="Times New Roman" w:cs="Times New Roman"/>
          <w:sz w:val="28"/>
          <w:szCs w:val="28"/>
        </w:rPr>
        <w:t>evelación</w:t>
      </w:r>
    </w:p>
    <w:p w14:paraId="2C894136" w14:textId="77777777" w:rsidR="007201ED" w:rsidRPr="00742D2C" w:rsidRDefault="007201ED" w:rsidP="00F9445C">
      <w:pPr>
        <w:widowControl/>
        <w:autoSpaceDE/>
        <w:autoSpaceDN/>
        <w:jc w:val="center"/>
        <w:rPr>
          <w:rFonts w:eastAsia="Times New Roman" w:cs="Times New Roman"/>
          <w:color w:val="7030A0"/>
          <w:sz w:val="32"/>
          <w:szCs w:val="32"/>
          <w:lang w:bidi="ar-SA"/>
        </w:rPr>
      </w:pPr>
    </w:p>
    <w:sectPr w:rsidR="007201ED" w:rsidRPr="00742D2C" w:rsidSect="007201ED">
      <w:headerReference w:type="default" r:id="rId7"/>
      <w:footerReference w:type="default" r:id="rId8"/>
      <w:type w:val="continuous"/>
      <w:pgSz w:w="11910" w:h="16840"/>
      <w:pgMar w:top="600" w:right="995" w:bottom="280" w:left="851"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55C61" w14:textId="77777777" w:rsidR="008C672F" w:rsidRDefault="008C672F" w:rsidP="00DF1A23">
      <w:r>
        <w:separator/>
      </w:r>
    </w:p>
  </w:endnote>
  <w:endnote w:type="continuationSeparator" w:id="0">
    <w:p w14:paraId="7FA702D8" w14:textId="77777777" w:rsidR="008C672F" w:rsidRDefault="008C672F" w:rsidP="00DF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B84BB" w14:textId="7451F2ED" w:rsidR="001D44A8" w:rsidRDefault="00361B73" w:rsidP="001D44A8">
    <w:pPr>
      <w:pStyle w:val="Textoindependiente"/>
      <w:spacing w:before="6"/>
      <w:rPr>
        <w:sz w:val="12"/>
      </w:rPr>
    </w:pPr>
    <w:r>
      <w:rPr>
        <w:noProof/>
      </w:rPr>
      <w:drawing>
        <wp:anchor distT="0" distB="0" distL="0" distR="0" simplePos="0" relativeHeight="251657216" behindDoc="0" locked="0" layoutInCell="1" allowOverlap="1" wp14:anchorId="3D46742F" wp14:editId="6F82B27E">
          <wp:simplePos x="0" y="0"/>
          <wp:positionH relativeFrom="leftMargin">
            <wp:posOffset>73025</wp:posOffset>
          </wp:positionH>
          <wp:positionV relativeFrom="paragraph">
            <wp:posOffset>158115</wp:posOffset>
          </wp:positionV>
          <wp:extent cx="345440" cy="340995"/>
          <wp:effectExtent l="0" t="0" r="0" b="1905"/>
          <wp:wrapNone/>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440"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00BB46F0">
      <w:rPr>
        <w:noProof/>
      </w:rPr>
      <mc:AlternateContent>
        <mc:Choice Requires="wps">
          <w:drawing>
            <wp:anchor distT="4294967295" distB="4294967295" distL="0" distR="0" simplePos="0" relativeHeight="251658240" behindDoc="1" locked="0" layoutInCell="1" allowOverlap="1" wp14:anchorId="5BCC0771" wp14:editId="2E1808E0">
              <wp:simplePos x="0" y="0"/>
              <wp:positionH relativeFrom="page">
                <wp:posOffset>457200</wp:posOffset>
              </wp:positionH>
              <wp:positionV relativeFrom="paragraph">
                <wp:posOffset>127634</wp:posOffset>
              </wp:positionV>
              <wp:extent cx="6645910" cy="0"/>
              <wp:effectExtent l="0" t="0" r="0" b="0"/>
              <wp:wrapTopAndBottom/>
              <wp:docPr id="4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700">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3B1991BF" id="Line 1"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pt,10.05pt" to="559.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" strokecolor="#231f20" strokeweight="1pt">
              <w10:wrap type="topAndBottom" anchorx="page"/>
            </v:line>
          </w:pict>
        </mc:Fallback>
      </mc:AlternateContent>
    </w:r>
  </w:p>
  <w:p w14:paraId="43FFCC6E" w14:textId="24EEB2E6" w:rsidR="00DF1A23" w:rsidRDefault="001D44A8" w:rsidP="001D44A8">
    <w:pPr>
      <w:spacing w:before="140" w:line="340" w:lineRule="auto"/>
      <w:ind w:right="117"/>
      <w:jc w:val="both"/>
      <w:rPr>
        <w:color w:val="231F20"/>
        <w:sz w:val="16"/>
      </w:rPr>
    </w:pPr>
    <w:r w:rsidRPr="001D44A8">
      <w:rPr>
        <w:b/>
        <w:color w:val="231F20"/>
        <w:sz w:val="16"/>
      </w:rPr>
      <w:t>Club</w:t>
    </w:r>
    <w:r w:rsidRPr="001D44A8">
      <w:rPr>
        <w:b/>
        <w:color w:val="231F20"/>
        <w:spacing w:val="-9"/>
        <w:sz w:val="16"/>
      </w:rPr>
      <w:t xml:space="preserve"> </w:t>
    </w:r>
    <w:r w:rsidRPr="001D44A8">
      <w:rPr>
        <w:b/>
        <w:color w:val="231F20"/>
        <w:sz w:val="16"/>
      </w:rPr>
      <w:t>Fígaro</w:t>
    </w:r>
    <w:r w:rsidRPr="001D44A8">
      <w:rPr>
        <w:b/>
        <w:color w:val="231F20"/>
        <w:spacing w:val="-5"/>
        <w:sz w:val="16"/>
      </w:rPr>
      <w:t xml:space="preserve"> </w:t>
    </w:r>
    <w:r w:rsidRPr="001D44A8">
      <w:rPr>
        <w:color w:val="231F20"/>
        <w:sz w:val="16"/>
      </w:rPr>
      <w:t>es</w:t>
    </w:r>
    <w:r w:rsidRPr="001D44A8">
      <w:rPr>
        <w:color w:val="231F20"/>
        <w:spacing w:val="-9"/>
        <w:sz w:val="16"/>
      </w:rPr>
      <w:t xml:space="preserve"> </w:t>
    </w:r>
    <w:r w:rsidRPr="001D44A8">
      <w:rPr>
        <w:color w:val="231F20"/>
        <w:sz w:val="16"/>
      </w:rPr>
      <w:t>un</w:t>
    </w:r>
    <w:r w:rsidRPr="001D44A8">
      <w:rPr>
        <w:color w:val="231F20"/>
        <w:spacing w:val="-8"/>
        <w:sz w:val="16"/>
      </w:rPr>
      <w:t xml:space="preserve"> </w:t>
    </w:r>
    <w:r w:rsidRPr="001D44A8">
      <w:rPr>
        <w:color w:val="231F20"/>
        <w:sz w:val="16"/>
      </w:rPr>
      <w:t>proyecto</w:t>
    </w:r>
    <w:r w:rsidRPr="001D44A8">
      <w:rPr>
        <w:color w:val="231F20"/>
        <w:spacing w:val="-9"/>
        <w:sz w:val="16"/>
      </w:rPr>
      <w:t xml:space="preserve"> </w:t>
    </w:r>
    <w:r w:rsidRPr="001D44A8">
      <w:rPr>
        <w:color w:val="231F20"/>
        <w:sz w:val="16"/>
      </w:rPr>
      <w:t>asociativo</w:t>
    </w:r>
    <w:r w:rsidRPr="001D44A8">
      <w:rPr>
        <w:color w:val="231F20"/>
        <w:spacing w:val="-8"/>
        <w:sz w:val="16"/>
      </w:rPr>
      <w:t xml:space="preserve"> </w:t>
    </w:r>
    <w:r w:rsidRPr="001D44A8">
      <w:rPr>
        <w:color w:val="231F20"/>
        <w:sz w:val="16"/>
      </w:rPr>
      <w:t>sin</w:t>
    </w:r>
    <w:r w:rsidRPr="001D44A8">
      <w:rPr>
        <w:color w:val="231F20"/>
        <w:spacing w:val="-9"/>
        <w:sz w:val="16"/>
      </w:rPr>
      <w:t xml:space="preserve"> </w:t>
    </w:r>
    <w:r w:rsidRPr="001D44A8">
      <w:rPr>
        <w:color w:val="231F20"/>
        <w:sz w:val="16"/>
      </w:rPr>
      <w:t>ánimo</w:t>
    </w:r>
    <w:r w:rsidRPr="001D44A8">
      <w:rPr>
        <w:color w:val="231F20"/>
        <w:spacing w:val="-8"/>
        <w:sz w:val="16"/>
      </w:rPr>
      <w:t xml:space="preserve"> </w:t>
    </w:r>
    <w:r w:rsidRPr="001D44A8">
      <w:rPr>
        <w:color w:val="231F20"/>
        <w:sz w:val="16"/>
      </w:rPr>
      <w:t>de</w:t>
    </w:r>
    <w:r w:rsidRPr="001D44A8">
      <w:rPr>
        <w:color w:val="231F20"/>
        <w:spacing w:val="-9"/>
        <w:sz w:val="16"/>
      </w:rPr>
      <w:t xml:space="preserve"> </w:t>
    </w:r>
    <w:r w:rsidRPr="001D44A8">
      <w:rPr>
        <w:color w:val="231F20"/>
        <w:sz w:val="16"/>
      </w:rPr>
      <w:t>lucro</w:t>
    </w:r>
    <w:r w:rsidRPr="001D44A8">
      <w:rPr>
        <w:color w:val="231F20"/>
        <w:spacing w:val="-8"/>
        <w:sz w:val="16"/>
      </w:rPr>
      <w:t xml:space="preserve"> </w:t>
    </w:r>
    <w:r w:rsidRPr="001D44A8">
      <w:rPr>
        <w:color w:val="231F20"/>
        <w:sz w:val="16"/>
      </w:rPr>
      <w:t>gestado</w:t>
    </w:r>
    <w:r w:rsidRPr="001D44A8">
      <w:rPr>
        <w:color w:val="231F20"/>
        <w:spacing w:val="-9"/>
        <w:sz w:val="16"/>
      </w:rPr>
      <w:t xml:space="preserve"> </w:t>
    </w:r>
    <w:r w:rsidRPr="001D44A8">
      <w:rPr>
        <w:color w:val="231F20"/>
        <w:sz w:val="16"/>
      </w:rPr>
      <w:t>en</w:t>
    </w:r>
    <w:r w:rsidRPr="001D44A8">
      <w:rPr>
        <w:color w:val="231F20"/>
        <w:spacing w:val="-8"/>
        <w:sz w:val="16"/>
      </w:rPr>
      <w:t xml:space="preserve"> </w:t>
    </w:r>
    <w:r w:rsidRPr="001D44A8">
      <w:rPr>
        <w:color w:val="231F20"/>
        <w:sz w:val="16"/>
      </w:rPr>
      <w:t>2009</w:t>
    </w:r>
    <w:r w:rsidRPr="001D44A8">
      <w:rPr>
        <w:color w:val="231F20"/>
        <w:spacing w:val="-8"/>
        <w:sz w:val="16"/>
      </w:rPr>
      <w:t xml:space="preserve"> </w:t>
    </w:r>
    <w:r w:rsidRPr="001D44A8">
      <w:rPr>
        <w:color w:val="231F20"/>
        <w:sz w:val="16"/>
      </w:rPr>
      <w:t>por</w:t>
    </w:r>
    <w:r w:rsidRPr="001D44A8">
      <w:rPr>
        <w:color w:val="231F20"/>
        <w:spacing w:val="-9"/>
        <w:sz w:val="16"/>
      </w:rPr>
      <w:t xml:space="preserve"> </w:t>
    </w:r>
    <w:r w:rsidRPr="001D44A8">
      <w:rPr>
        <w:color w:val="231F20"/>
        <w:sz w:val="16"/>
      </w:rPr>
      <w:t>un</w:t>
    </w:r>
    <w:r w:rsidRPr="001D44A8">
      <w:rPr>
        <w:color w:val="231F20"/>
        <w:spacing w:val="-8"/>
        <w:sz w:val="16"/>
      </w:rPr>
      <w:t xml:space="preserve"> </w:t>
    </w:r>
    <w:r w:rsidRPr="001D44A8">
      <w:rPr>
        <w:color w:val="231F20"/>
        <w:sz w:val="16"/>
      </w:rPr>
      <w:t>destacado</w:t>
    </w:r>
    <w:r w:rsidRPr="001D44A8">
      <w:rPr>
        <w:color w:val="231F20"/>
        <w:spacing w:val="-9"/>
        <w:sz w:val="16"/>
      </w:rPr>
      <w:t xml:space="preserve"> </w:t>
    </w:r>
    <w:r w:rsidRPr="001D44A8">
      <w:rPr>
        <w:color w:val="231F20"/>
        <w:sz w:val="16"/>
      </w:rPr>
      <w:t>grupo</w:t>
    </w:r>
    <w:r w:rsidRPr="001D44A8">
      <w:rPr>
        <w:color w:val="231F20"/>
        <w:spacing w:val="-8"/>
        <w:sz w:val="16"/>
      </w:rPr>
      <w:t xml:space="preserve"> </w:t>
    </w:r>
    <w:r w:rsidRPr="001D44A8">
      <w:rPr>
        <w:color w:val="231F20"/>
        <w:sz w:val="16"/>
      </w:rPr>
      <w:t>de</w:t>
    </w:r>
    <w:r w:rsidRPr="001D44A8">
      <w:rPr>
        <w:color w:val="231F20"/>
        <w:spacing w:val="-9"/>
        <w:sz w:val="16"/>
      </w:rPr>
      <w:t xml:space="preserve"> </w:t>
    </w:r>
    <w:r w:rsidRPr="001D44A8">
      <w:rPr>
        <w:color w:val="231F20"/>
        <w:sz w:val="16"/>
      </w:rPr>
      <w:t>profesionales</w:t>
    </w:r>
    <w:r w:rsidRPr="001D44A8">
      <w:rPr>
        <w:color w:val="231F20"/>
        <w:spacing w:val="-8"/>
        <w:sz w:val="16"/>
      </w:rPr>
      <w:t xml:space="preserve"> </w:t>
    </w:r>
    <w:r w:rsidRPr="001D44A8">
      <w:rPr>
        <w:color w:val="231F20"/>
        <w:sz w:val="16"/>
      </w:rPr>
      <w:t>de</w:t>
    </w:r>
    <w:r w:rsidRPr="001D44A8">
      <w:rPr>
        <w:color w:val="231F20"/>
        <w:spacing w:val="-9"/>
        <w:sz w:val="16"/>
      </w:rPr>
      <w:t xml:space="preserve"> </w:t>
    </w:r>
    <w:r w:rsidRPr="001D44A8">
      <w:rPr>
        <w:color w:val="231F20"/>
        <w:sz w:val="16"/>
      </w:rPr>
      <w:t>la</w:t>
    </w:r>
    <w:r w:rsidRPr="001D44A8">
      <w:rPr>
        <w:color w:val="231F20"/>
        <w:spacing w:val="-8"/>
        <w:sz w:val="16"/>
      </w:rPr>
      <w:t xml:space="preserve"> </w:t>
    </w:r>
    <w:r w:rsidRPr="001D44A8">
      <w:rPr>
        <w:color w:val="231F20"/>
        <w:sz w:val="16"/>
      </w:rPr>
      <w:t>peluquería</w:t>
    </w:r>
    <w:r w:rsidRPr="001D44A8">
      <w:rPr>
        <w:color w:val="231F20"/>
        <w:spacing w:val="-9"/>
        <w:sz w:val="16"/>
      </w:rPr>
      <w:t xml:space="preserve"> </w:t>
    </w:r>
    <w:r w:rsidRPr="001D44A8">
      <w:rPr>
        <w:color w:val="231F20"/>
        <w:sz w:val="16"/>
      </w:rPr>
      <w:t>española.</w:t>
    </w:r>
    <w:r w:rsidRPr="001D44A8">
      <w:rPr>
        <w:color w:val="231F20"/>
        <w:spacing w:val="-8"/>
        <w:sz w:val="16"/>
      </w:rPr>
      <w:t xml:space="preserve"> </w:t>
    </w:r>
    <w:r w:rsidRPr="001D44A8">
      <w:rPr>
        <w:color w:val="231F20"/>
        <w:sz w:val="16"/>
      </w:rPr>
      <w:t>El</w:t>
    </w:r>
    <w:r w:rsidRPr="001D44A8">
      <w:rPr>
        <w:color w:val="231F20"/>
        <w:spacing w:val="-9"/>
        <w:sz w:val="16"/>
      </w:rPr>
      <w:t xml:space="preserve"> </w:t>
    </w:r>
    <w:r w:rsidRPr="001D44A8">
      <w:rPr>
        <w:color w:val="231F20"/>
        <w:sz w:val="16"/>
      </w:rPr>
      <w:t>objetivo</w:t>
    </w:r>
    <w:r w:rsidRPr="001D44A8">
      <w:rPr>
        <w:color w:val="231F20"/>
        <w:spacing w:val="-8"/>
        <w:sz w:val="16"/>
      </w:rPr>
      <w:t xml:space="preserve"> </w:t>
    </w:r>
    <w:r w:rsidRPr="001D44A8">
      <w:rPr>
        <w:color w:val="231F20"/>
        <w:sz w:val="16"/>
      </w:rPr>
      <w:t>básico</w:t>
    </w:r>
    <w:r w:rsidRPr="001D44A8">
      <w:rPr>
        <w:color w:val="231F20"/>
        <w:spacing w:val="-15"/>
        <w:sz w:val="16"/>
      </w:rPr>
      <w:t xml:space="preserve"> </w:t>
    </w:r>
    <w:r w:rsidRPr="001D44A8">
      <w:rPr>
        <w:color w:val="231F20"/>
        <w:sz w:val="16"/>
      </w:rPr>
      <w:t>que</w:t>
    </w:r>
    <w:r w:rsidRPr="001D44A8">
      <w:rPr>
        <w:color w:val="231F20"/>
        <w:spacing w:val="-14"/>
        <w:sz w:val="16"/>
      </w:rPr>
      <w:t xml:space="preserve"> </w:t>
    </w:r>
    <w:r w:rsidRPr="001D44A8">
      <w:rPr>
        <w:color w:val="231F20"/>
        <w:sz w:val="16"/>
      </w:rPr>
      <w:t>persigue</w:t>
    </w:r>
    <w:r w:rsidRPr="001D44A8">
      <w:rPr>
        <w:color w:val="231F20"/>
        <w:spacing w:val="-14"/>
        <w:sz w:val="16"/>
      </w:rPr>
      <w:t xml:space="preserve"> </w:t>
    </w:r>
    <w:r w:rsidRPr="001D44A8">
      <w:rPr>
        <w:b/>
        <w:color w:val="231F20"/>
        <w:sz w:val="16"/>
      </w:rPr>
      <w:t>Club</w:t>
    </w:r>
    <w:r w:rsidRPr="001D44A8">
      <w:rPr>
        <w:b/>
        <w:color w:val="231F20"/>
        <w:spacing w:val="-14"/>
        <w:sz w:val="16"/>
      </w:rPr>
      <w:t xml:space="preserve"> </w:t>
    </w:r>
    <w:r w:rsidRPr="001D44A8">
      <w:rPr>
        <w:b/>
        <w:color w:val="231F20"/>
        <w:sz w:val="16"/>
      </w:rPr>
      <w:t>Fígaro</w:t>
    </w:r>
    <w:r w:rsidRPr="001D44A8">
      <w:rPr>
        <w:b/>
        <w:color w:val="231F20"/>
        <w:spacing w:val="-11"/>
        <w:sz w:val="16"/>
      </w:rPr>
      <w:t xml:space="preserve"> </w:t>
    </w:r>
    <w:r w:rsidRPr="001D44A8">
      <w:rPr>
        <w:color w:val="231F20"/>
        <w:sz w:val="16"/>
      </w:rPr>
      <w:t>es</w:t>
    </w:r>
    <w:r w:rsidRPr="001D44A8">
      <w:rPr>
        <w:color w:val="231F20"/>
        <w:spacing w:val="-15"/>
        <w:sz w:val="16"/>
      </w:rPr>
      <w:t xml:space="preserve"> </w:t>
    </w:r>
    <w:r w:rsidRPr="001D44A8">
      <w:rPr>
        <w:color w:val="231F20"/>
        <w:sz w:val="16"/>
      </w:rPr>
      <w:t>el</w:t>
    </w:r>
    <w:r w:rsidRPr="001D44A8">
      <w:rPr>
        <w:color w:val="231F20"/>
        <w:spacing w:val="-14"/>
        <w:sz w:val="16"/>
      </w:rPr>
      <w:t xml:space="preserve"> </w:t>
    </w:r>
    <w:r w:rsidRPr="001D44A8">
      <w:rPr>
        <w:color w:val="231F20"/>
        <w:sz w:val="16"/>
      </w:rPr>
      <w:t>reconocimiento</w:t>
    </w:r>
    <w:r w:rsidRPr="001D44A8">
      <w:rPr>
        <w:color w:val="231F20"/>
        <w:spacing w:val="-14"/>
        <w:sz w:val="16"/>
      </w:rPr>
      <w:t xml:space="preserve"> </w:t>
    </w:r>
    <w:r w:rsidRPr="001D44A8">
      <w:rPr>
        <w:color w:val="231F20"/>
        <w:sz w:val="16"/>
      </w:rPr>
      <w:t>social</w:t>
    </w:r>
    <w:r w:rsidRPr="001D44A8">
      <w:rPr>
        <w:color w:val="231F20"/>
        <w:spacing w:val="-15"/>
        <w:sz w:val="16"/>
      </w:rPr>
      <w:t xml:space="preserve"> </w:t>
    </w:r>
    <w:r w:rsidRPr="001D44A8">
      <w:rPr>
        <w:color w:val="231F20"/>
        <w:sz w:val="16"/>
      </w:rPr>
      <w:t>de</w:t>
    </w:r>
    <w:r w:rsidRPr="001D44A8">
      <w:rPr>
        <w:color w:val="231F20"/>
        <w:spacing w:val="-14"/>
        <w:sz w:val="16"/>
      </w:rPr>
      <w:t xml:space="preserve"> </w:t>
    </w:r>
    <w:r w:rsidRPr="001D44A8">
      <w:rPr>
        <w:color w:val="231F20"/>
        <w:sz w:val="16"/>
      </w:rPr>
      <w:t>la</w:t>
    </w:r>
    <w:r w:rsidRPr="001D44A8">
      <w:rPr>
        <w:color w:val="231F20"/>
        <w:spacing w:val="-14"/>
        <w:sz w:val="16"/>
      </w:rPr>
      <w:t xml:space="preserve"> </w:t>
    </w:r>
    <w:r w:rsidRPr="001D44A8">
      <w:rPr>
        <w:color w:val="231F20"/>
        <w:sz w:val="16"/>
      </w:rPr>
      <w:t>profesión</w:t>
    </w:r>
    <w:r w:rsidRPr="001D44A8">
      <w:rPr>
        <w:color w:val="231F20"/>
        <w:spacing w:val="-14"/>
        <w:sz w:val="16"/>
      </w:rPr>
      <w:t xml:space="preserve"> </w:t>
    </w:r>
    <w:r w:rsidRPr="001D44A8">
      <w:rPr>
        <w:color w:val="231F20"/>
        <w:sz w:val="16"/>
      </w:rPr>
      <w:t>y</w:t>
    </w:r>
    <w:r w:rsidRPr="001D44A8">
      <w:rPr>
        <w:color w:val="231F20"/>
        <w:spacing w:val="-15"/>
        <w:sz w:val="16"/>
      </w:rPr>
      <w:t xml:space="preserve"> </w:t>
    </w:r>
    <w:r w:rsidRPr="001D44A8">
      <w:rPr>
        <w:color w:val="231F20"/>
        <w:sz w:val="16"/>
      </w:rPr>
      <w:t>esto</w:t>
    </w:r>
    <w:r w:rsidRPr="001D44A8">
      <w:rPr>
        <w:color w:val="231F20"/>
        <w:spacing w:val="-14"/>
        <w:sz w:val="16"/>
      </w:rPr>
      <w:t xml:space="preserve"> </w:t>
    </w:r>
    <w:r w:rsidRPr="001D44A8">
      <w:rPr>
        <w:color w:val="231F20"/>
        <w:sz w:val="16"/>
      </w:rPr>
      <w:t>se</w:t>
    </w:r>
    <w:r w:rsidRPr="001D44A8">
      <w:rPr>
        <w:color w:val="231F20"/>
        <w:spacing w:val="-14"/>
        <w:sz w:val="16"/>
      </w:rPr>
      <w:t xml:space="preserve"> </w:t>
    </w:r>
    <w:r w:rsidRPr="001D44A8">
      <w:rPr>
        <w:color w:val="231F20"/>
        <w:sz w:val="16"/>
      </w:rPr>
      <w:t>articula</w:t>
    </w:r>
    <w:r w:rsidRPr="001D44A8">
      <w:rPr>
        <w:color w:val="231F20"/>
        <w:spacing w:val="-14"/>
        <w:sz w:val="16"/>
      </w:rPr>
      <w:t xml:space="preserve"> </w:t>
    </w:r>
    <w:r w:rsidRPr="001D44A8">
      <w:rPr>
        <w:color w:val="231F20"/>
        <w:sz w:val="16"/>
      </w:rPr>
      <w:t>con</w:t>
    </w:r>
    <w:r w:rsidRPr="001D44A8">
      <w:rPr>
        <w:color w:val="231F20"/>
        <w:spacing w:val="-15"/>
        <w:sz w:val="16"/>
      </w:rPr>
      <w:t xml:space="preserve"> </w:t>
    </w:r>
    <w:r w:rsidRPr="001D44A8">
      <w:rPr>
        <w:color w:val="231F20"/>
        <w:sz w:val="16"/>
      </w:rPr>
      <w:t>la</w:t>
    </w:r>
    <w:r w:rsidRPr="001D44A8">
      <w:rPr>
        <w:color w:val="231F20"/>
        <w:spacing w:val="-14"/>
        <w:sz w:val="16"/>
      </w:rPr>
      <w:t xml:space="preserve"> </w:t>
    </w:r>
    <w:r w:rsidRPr="001D44A8">
      <w:rPr>
        <w:color w:val="231F20"/>
        <w:sz w:val="16"/>
      </w:rPr>
      <w:t>creación</w:t>
    </w:r>
    <w:r w:rsidRPr="001D44A8">
      <w:rPr>
        <w:color w:val="231F20"/>
        <w:spacing w:val="-14"/>
        <w:sz w:val="16"/>
      </w:rPr>
      <w:t xml:space="preserve"> </w:t>
    </w:r>
    <w:r w:rsidRPr="001D44A8">
      <w:rPr>
        <w:color w:val="231F20"/>
        <w:sz w:val="16"/>
      </w:rPr>
      <w:t>de</w:t>
    </w:r>
    <w:r w:rsidRPr="001D44A8">
      <w:rPr>
        <w:color w:val="231F20"/>
        <w:spacing w:val="-14"/>
        <w:sz w:val="16"/>
      </w:rPr>
      <w:t xml:space="preserve"> </w:t>
    </w:r>
    <w:r w:rsidRPr="001D44A8">
      <w:rPr>
        <w:color w:val="231F20"/>
        <w:sz w:val="16"/>
      </w:rPr>
      <w:t>los</w:t>
    </w:r>
    <w:r w:rsidRPr="001D44A8">
      <w:rPr>
        <w:color w:val="231F20"/>
        <w:spacing w:val="-15"/>
        <w:sz w:val="16"/>
      </w:rPr>
      <w:t xml:space="preserve"> </w:t>
    </w:r>
    <w:r w:rsidRPr="001D44A8">
      <w:rPr>
        <w:b/>
        <w:color w:val="231F20"/>
        <w:sz w:val="16"/>
      </w:rPr>
      <w:t>Premios</w:t>
    </w:r>
    <w:r w:rsidRPr="001D44A8">
      <w:rPr>
        <w:b/>
        <w:color w:val="231F20"/>
        <w:spacing w:val="-14"/>
        <w:sz w:val="16"/>
      </w:rPr>
      <w:t xml:space="preserve"> </w:t>
    </w:r>
    <w:r w:rsidRPr="001D44A8">
      <w:rPr>
        <w:b/>
        <w:color w:val="231F20"/>
        <w:sz w:val="16"/>
      </w:rPr>
      <w:t>de</w:t>
    </w:r>
    <w:r w:rsidRPr="001D44A8">
      <w:rPr>
        <w:b/>
        <w:color w:val="231F20"/>
        <w:spacing w:val="-14"/>
        <w:sz w:val="16"/>
      </w:rPr>
      <w:t xml:space="preserve"> </w:t>
    </w:r>
    <w:r w:rsidRPr="001D44A8">
      <w:rPr>
        <w:b/>
        <w:color w:val="231F20"/>
        <w:sz w:val="16"/>
      </w:rPr>
      <w:t>la</w:t>
    </w:r>
    <w:r w:rsidRPr="001D44A8">
      <w:rPr>
        <w:b/>
        <w:color w:val="231F20"/>
        <w:spacing w:val="-13"/>
        <w:sz w:val="16"/>
      </w:rPr>
      <w:t xml:space="preserve"> </w:t>
    </w:r>
    <w:r w:rsidRPr="001D44A8">
      <w:rPr>
        <w:b/>
        <w:color w:val="231F20"/>
        <w:sz w:val="16"/>
      </w:rPr>
      <w:t>Peluquería</w:t>
    </w:r>
    <w:r w:rsidRPr="001D44A8">
      <w:rPr>
        <w:b/>
        <w:color w:val="231F20"/>
        <w:spacing w:val="-14"/>
        <w:sz w:val="16"/>
      </w:rPr>
      <w:t xml:space="preserve"> </w:t>
    </w:r>
    <w:r w:rsidRPr="001D44A8">
      <w:rPr>
        <w:b/>
        <w:color w:val="231F20"/>
        <w:sz w:val="16"/>
      </w:rPr>
      <w:t>Española,</w:t>
    </w:r>
    <w:r w:rsidRPr="001D44A8">
      <w:rPr>
        <w:b/>
        <w:color w:val="231F20"/>
        <w:spacing w:val="-12"/>
        <w:sz w:val="16"/>
      </w:rPr>
      <w:t xml:space="preserve"> </w:t>
    </w:r>
    <w:r w:rsidRPr="001D44A8">
      <w:rPr>
        <w:color w:val="231F20"/>
        <w:sz w:val="16"/>
      </w:rPr>
      <w:t>que</w:t>
    </w:r>
    <w:r w:rsidRPr="001D44A8">
      <w:rPr>
        <w:color w:val="231F20"/>
        <w:spacing w:val="-14"/>
        <w:sz w:val="16"/>
      </w:rPr>
      <w:t xml:space="preserve"> </w:t>
    </w:r>
    <w:r w:rsidRPr="001D44A8">
      <w:rPr>
        <w:color w:val="231F20"/>
        <w:sz w:val="16"/>
      </w:rPr>
      <w:t>se celebran</w:t>
    </w:r>
    <w:r w:rsidRPr="001D44A8">
      <w:rPr>
        <w:color w:val="231F20"/>
        <w:spacing w:val="-6"/>
        <w:sz w:val="16"/>
      </w:rPr>
      <w:t xml:space="preserve"> </w:t>
    </w:r>
    <w:r w:rsidRPr="001D44A8">
      <w:rPr>
        <w:color w:val="231F20"/>
        <w:sz w:val="16"/>
      </w:rPr>
      <w:t>desde</w:t>
    </w:r>
    <w:r w:rsidRPr="001D44A8">
      <w:rPr>
        <w:color w:val="231F20"/>
        <w:spacing w:val="-5"/>
        <w:sz w:val="16"/>
      </w:rPr>
      <w:t xml:space="preserve"> </w:t>
    </w:r>
    <w:r w:rsidRPr="001D44A8">
      <w:rPr>
        <w:color w:val="231F20"/>
        <w:sz w:val="16"/>
      </w:rPr>
      <w:t>2010</w:t>
    </w:r>
    <w:r w:rsidRPr="001D44A8">
      <w:rPr>
        <w:color w:val="231F20"/>
        <w:spacing w:val="-6"/>
        <w:sz w:val="16"/>
      </w:rPr>
      <w:t xml:space="preserve"> </w:t>
    </w:r>
    <w:r w:rsidRPr="001D44A8">
      <w:rPr>
        <w:color w:val="231F20"/>
        <w:sz w:val="16"/>
      </w:rPr>
      <w:t>y</w:t>
    </w:r>
    <w:r w:rsidRPr="001D44A8">
      <w:rPr>
        <w:color w:val="231F20"/>
        <w:spacing w:val="-5"/>
        <w:sz w:val="16"/>
      </w:rPr>
      <w:t xml:space="preserve"> </w:t>
    </w:r>
    <w:r w:rsidRPr="001D44A8">
      <w:rPr>
        <w:color w:val="231F20"/>
        <w:sz w:val="16"/>
      </w:rPr>
      <w:t>valoran</w:t>
    </w:r>
    <w:r w:rsidRPr="001D44A8">
      <w:rPr>
        <w:color w:val="231F20"/>
        <w:spacing w:val="-6"/>
        <w:sz w:val="16"/>
      </w:rPr>
      <w:t xml:space="preserve"> </w:t>
    </w:r>
    <w:r w:rsidRPr="001D44A8">
      <w:rPr>
        <w:color w:val="231F20"/>
        <w:sz w:val="16"/>
      </w:rPr>
      <w:t>los</w:t>
    </w:r>
    <w:r w:rsidRPr="001D44A8">
      <w:rPr>
        <w:color w:val="231F20"/>
        <w:spacing w:val="-5"/>
        <w:sz w:val="16"/>
      </w:rPr>
      <w:t xml:space="preserve"> </w:t>
    </w:r>
    <w:r w:rsidRPr="001D44A8">
      <w:rPr>
        <w:color w:val="231F20"/>
        <w:sz w:val="16"/>
      </w:rPr>
      <w:t>trabajos</w:t>
    </w:r>
    <w:r w:rsidRPr="001D44A8">
      <w:rPr>
        <w:color w:val="231F20"/>
        <w:spacing w:val="-5"/>
        <w:sz w:val="16"/>
      </w:rPr>
      <w:t xml:space="preserve"> </w:t>
    </w:r>
    <w:r w:rsidRPr="001D44A8">
      <w:rPr>
        <w:color w:val="231F20"/>
        <w:sz w:val="16"/>
      </w:rPr>
      <w:t>fotográficos</w:t>
    </w:r>
    <w:r w:rsidRPr="001D44A8">
      <w:rPr>
        <w:color w:val="231F20"/>
        <w:spacing w:val="-6"/>
        <w:sz w:val="16"/>
      </w:rPr>
      <w:t xml:space="preserve"> </w:t>
    </w:r>
    <w:r w:rsidRPr="001D44A8">
      <w:rPr>
        <w:color w:val="231F20"/>
        <w:sz w:val="16"/>
      </w:rPr>
      <w:t>de</w:t>
    </w:r>
    <w:r w:rsidRPr="001D44A8">
      <w:rPr>
        <w:color w:val="231F20"/>
        <w:spacing w:val="-5"/>
        <w:sz w:val="16"/>
      </w:rPr>
      <w:t xml:space="preserve"> </w:t>
    </w:r>
    <w:r w:rsidRPr="001D44A8">
      <w:rPr>
        <w:color w:val="231F20"/>
        <w:sz w:val="16"/>
      </w:rPr>
      <w:t>las</w:t>
    </w:r>
    <w:r w:rsidRPr="001D44A8">
      <w:rPr>
        <w:color w:val="231F20"/>
        <w:spacing w:val="-6"/>
        <w:sz w:val="16"/>
      </w:rPr>
      <w:t xml:space="preserve"> </w:t>
    </w:r>
    <w:r w:rsidRPr="001D44A8">
      <w:rPr>
        <w:color w:val="231F20"/>
        <w:sz w:val="16"/>
      </w:rPr>
      <w:t>tendencias</w:t>
    </w:r>
    <w:r w:rsidRPr="001D44A8">
      <w:rPr>
        <w:color w:val="231F20"/>
        <w:spacing w:val="-5"/>
        <w:sz w:val="16"/>
      </w:rPr>
      <w:t xml:space="preserve"> </w:t>
    </w:r>
    <w:r w:rsidRPr="001D44A8">
      <w:rPr>
        <w:color w:val="231F20"/>
        <w:sz w:val="16"/>
      </w:rPr>
      <w:t>de</w:t>
    </w:r>
    <w:r w:rsidRPr="001D44A8">
      <w:rPr>
        <w:color w:val="231F20"/>
        <w:spacing w:val="-6"/>
        <w:sz w:val="16"/>
      </w:rPr>
      <w:t xml:space="preserve"> </w:t>
    </w:r>
    <w:r w:rsidRPr="001D44A8">
      <w:rPr>
        <w:color w:val="231F20"/>
        <w:sz w:val="16"/>
      </w:rPr>
      <w:t>peluquería</w:t>
    </w:r>
    <w:r w:rsidRPr="001D44A8">
      <w:rPr>
        <w:color w:val="231F20"/>
        <w:spacing w:val="-5"/>
        <w:sz w:val="16"/>
      </w:rPr>
      <w:t xml:space="preserve"> </w:t>
    </w:r>
    <w:r w:rsidRPr="001D44A8">
      <w:rPr>
        <w:color w:val="231F20"/>
        <w:sz w:val="16"/>
      </w:rPr>
      <w:t>de</w:t>
    </w:r>
    <w:r w:rsidRPr="001D44A8">
      <w:rPr>
        <w:color w:val="231F20"/>
        <w:spacing w:val="-5"/>
        <w:sz w:val="16"/>
      </w:rPr>
      <w:t xml:space="preserve"> </w:t>
    </w:r>
    <w:r w:rsidRPr="001D44A8">
      <w:rPr>
        <w:color w:val="231F20"/>
        <w:sz w:val="16"/>
      </w:rPr>
      <w:t>las</w:t>
    </w:r>
    <w:r w:rsidRPr="001D44A8">
      <w:rPr>
        <w:color w:val="231F20"/>
        <w:spacing w:val="-6"/>
        <w:sz w:val="16"/>
      </w:rPr>
      <w:t xml:space="preserve"> </w:t>
    </w:r>
    <w:r w:rsidRPr="001D44A8">
      <w:rPr>
        <w:color w:val="231F20"/>
        <w:sz w:val="16"/>
      </w:rPr>
      <w:t>principales</w:t>
    </w:r>
    <w:r w:rsidRPr="001D44A8">
      <w:rPr>
        <w:color w:val="231F20"/>
        <w:spacing w:val="-5"/>
        <w:sz w:val="16"/>
      </w:rPr>
      <w:t xml:space="preserve"> </w:t>
    </w:r>
    <w:r w:rsidRPr="001D44A8">
      <w:rPr>
        <w:color w:val="231F20"/>
        <w:sz w:val="16"/>
      </w:rPr>
      <w:t>firmas</w:t>
    </w:r>
    <w:r w:rsidRPr="001D44A8">
      <w:rPr>
        <w:color w:val="231F20"/>
        <w:spacing w:val="-6"/>
        <w:sz w:val="16"/>
      </w:rPr>
      <w:t xml:space="preserve"> </w:t>
    </w:r>
    <w:r w:rsidRPr="001D44A8">
      <w:rPr>
        <w:color w:val="231F20"/>
        <w:sz w:val="16"/>
      </w:rPr>
      <w:t>españolas.</w:t>
    </w:r>
    <w:r w:rsidRPr="001D44A8">
      <w:rPr>
        <w:color w:val="231F20"/>
        <w:spacing w:val="-5"/>
        <w:sz w:val="16"/>
      </w:rPr>
      <w:t xml:space="preserve"> </w:t>
    </w:r>
    <w:r w:rsidRPr="001D44A8">
      <w:rPr>
        <w:color w:val="231F20"/>
        <w:sz w:val="16"/>
      </w:rPr>
      <w:t>La</w:t>
    </w:r>
    <w:r w:rsidRPr="001D44A8">
      <w:rPr>
        <w:color w:val="231F20"/>
        <w:spacing w:val="-6"/>
        <w:sz w:val="16"/>
      </w:rPr>
      <w:t xml:space="preserve"> </w:t>
    </w:r>
    <w:r w:rsidRPr="001D44A8">
      <w:rPr>
        <w:color w:val="231F20"/>
        <w:sz w:val="16"/>
      </w:rPr>
      <w:t>transparencia</w:t>
    </w:r>
    <w:r w:rsidRPr="001D44A8">
      <w:rPr>
        <w:color w:val="231F20"/>
        <w:spacing w:val="-5"/>
        <w:sz w:val="16"/>
      </w:rPr>
      <w:t xml:space="preserve"> </w:t>
    </w:r>
    <w:r w:rsidRPr="001D44A8">
      <w:rPr>
        <w:color w:val="231F20"/>
        <w:sz w:val="16"/>
      </w:rPr>
      <w:t>y</w:t>
    </w:r>
    <w:r w:rsidRPr="001D44A8">
      <w:rPr>
        <w:color w:val="231F20"/>
        <w:spacing w:val="-5"/>
        <w:sz w:val="16"/>
      </w:rPr>
      <w:t xml:space="preserve"> </w:t>
    </w:r>
    <w:r w:rsidRPr="001D44A8">
      <w:rPr>
        <w:color w:val="231F20"/>
        <w:sz w:val="16"/>
      </w:rPr>
      <w:t>el</w:t>
    </w:r>
    <w:r w:rsidRPr="001D44A8">
      <w:rPr>
        <w:color w:val="231F20"/>
        <w:spacing w:val="-6"/>
        <w:sz w:val="16"/>
      </w:rPr>
      <w:t xml:space="preserve"> </w:t>
    </w:r>
    <w:r w:rsidRPr="001D44A8">
      <w:rPr>
        <w:color w:val="231F20"/>
        <w:sz w:val="16"/>
      </w:rPr>
      <w:t>prestigio</w:t>
    </w:r>
    <w:r w:rsidRPr="001D44A8">
      <w:rPr>
        <w:color w:val="231F20"/>
        <w:spacing w:val="-5"/>
        <w:sz w:val="16"/>
      </w:rPr>
      <w:t xml:space="preserve"> </w:t>
    </w:r>
    <w:r w:rsidRPr="001D44A8">
      <w:rPr>
        <w:color w:val="231F20"/>
        <w:sz w:val="16"/>
      </w:rPr>
      <w:t>de los</w:t>
    </w:r>
    <w:r w:rsidRPr="001D44A8">
      <w:rPr>
        <w:color w:val="231F20"/>
        <w:spacing w:val="-5"/>
        <w:sz w:val="16"/>
      </w:rPr>
      <w:t xml:space="preserve"> </w:t>
    </w:r>
    <w:r w:rsidRPr="001D44A8">
      <w:rPr>
        <w:color w:val="231F20"/>
        <w:sz w:val="16"/>
      </w:rPr>
      <w:t>Premios</w:t>
    </w:r>
    <w:r w:rsidRPr="001D44A8">
      <w:rPr>
        <w:color w:val="231F20"/>
        <w:spacing w:val="-4"/>
        <w:sz w:val="16"/>
      </w:rPr>
      <w:t xml:space="preserve"> </w:t>
    </w:r>
    <w:r w:rsidRPr="001D44A8">
      <w:rPr>
        <w:color w:val="231F20"/>
        <w:sz w:val="16"/>
      </w:rPr>
      <w:t>se</w:t>
    </w:r>
    <w:r w:rsidRPr="001D44A8">
      <w:rPr>
        <w:color w:val="231F20"/>
        <w:spacing w:val="-5"/>
        <w:sz w:val="16"/>
      </w:rPr>
      <w:t xml:space="preserve"> </w:t>
    </w:r>
    <w:r w:rsidRPr="001D44A8">
      <w:rPr>
        <w:color w:val="231F20"/>
        <w:sz w:val="16"/>
      </w:rPr>
      <w:t>garantiza</w:t>
    </w:r>
    <w:r w:rsidRPr="001D44A8">
      <w:rPr>
        <w:color w:val="231F20"/>
        <w:spacing w:val="-4"/>
        <w:sz w:val="16"/>
      </w:rPr>
      <w:t xml:space="preserve"> </w:t>
    </w:r>
    <w:r w:rsidRPr="001D44A8">
      <w:rPr>
        <w:color w:val="231F20"/>
        <w:sz w:val="16"/>
      </w:rPr>
      <w:t>con</w:t>
    </w:r>
    <w:r w:rsidRPr="001D44A8">
      <w:rPr>
        <w:color w:val="231F20"/>
        <w:spacing w:val="-5"/>
        <w:sz w:val="16"/>
      </w:rPr>
      <w:t xml:space="preserve"> </w:t>
    </w:r>
    <w:r w:rsidRPr="001D44A8">
      <w:rPr>
        <w:color w:val="231F20"/>
        <w:sz w:val="16"/>
      </w:rPr>
      <w:t>la</w:t>
    </w:r>
    <w:r w:rsidRPr="001D44A8">
      <w:rPr>
        <w:color w:val="231F20"/>
        <w:spacing w:val="-4"/>
        <w:sz w:val="16"/>
      </w:rPr>
      <w:t xml:space="preserve"> </w:t>
    </w:r>
    <w:r w:rsidRPr="001D44A8">
      <w:rPr>
        <w:color w:val="231F20"/>
        <w:sz w:val="16"/>
      </w:rPr>
      <w:t>designación</w:t>
    </w:r>
    <w:r w:rsidRPr="001D44A8">
      <w:rPr>
        <w:color w:val="231F20"/>
        <w:spacing w:val="-4"/>
        <w:sz w:val="16"/>
      </w:rPr>
      <w:t xml:space="preserve"> </w:t>
    </w:r>
    <w:r w:rsidRPr="001D44A8">
      <w:rPr>
        <w:color w:val="231F20"/>
        <w:sz w:val="16"/>
      </w:rPr>
      <w:t>de</w:t>
    </w:r>
    <w:r w:rsidRPr="001D44A8">
      <w:rPr>
        <w:color w:val="231F20"/>
        <w:spacing w:val="-5"/>
        <w:sz w:val="16"/>
      </w:rPr>
      <w:t xml:space="preserve"> </w:t>
    </w:r>
    <w:r w:rsidRPr="001D44A8">
      <w:rPr>
        <w:color w:val="231F20"/>
        <w:sz w:val="16"/>
      </w:rPr>
      <w:t>un</w:t>
    </w:r>
    <w:r w:rsidRPr="001D44A8">
      <w:rPr>
        <w:color w:val="231F20"/>
        <w:spacing w:val="-4"/>
        <w:sz w:val="16"/>
      </w:rPr>
      <w:t xml:space="preserve"> </w:t>
    </w:r>
    <w:r w:rsidRPr="001D44A8">
      <w:rPr>
        <w:color w:val="231F20"/>
        <w:sz w:val="16"/>
      </w:rPr>
      <w:t>jurado</w:t>
    </w:r>
    <w:r w:rsidRPr="001D44A8">
      <w:rPr>
        <w:color w:val="231F20"/>
        <w:spacing w:val="-5"/>
        <w:sz w:val="16"/>
      </w:rPr>
      <w:t xml:space="preserve"> </w:t>
    </w:r>
    <w:r w:rsidRPr="001D44A8">
      <w:rPr>
        <w:color w:val="231F20"/>
        <w:sz w:val="16"/>
      </w:rPr>
      <w:t>externo,</w:t>
    </w:r>
    <w:r w:rsidRPr="001D44A8">
      <w:rPr>
        <w:color w:val="231F20"/>
        <w:spacing w:val="-4"/>
        <w:sz w:val="16"/>
      </w:rPr>
      <w:t xml:space="preserve"> </w:t>
    </w:r>
    <w:r w:rsidRPr="001D44A8">
      <w:rPr>
        <w:color w:val="231F20"/>
        <w:sz w:val="16"/>
      </w:rPr>
      <w:t>formado</w:t>
    </w:r>
    <w:r w:rsidRPr="001D44A8">
      <w:rPr>
        <w:color w:val="231F20"/>
        <w:spacing w:val="-5"/>
        <w:sz w:val="16"/>
      </w:rPr>
      <w:t xml:space="preserve"> </w:t>
    </w:r>
    <w:r w:rsidRPr="001D44A8">
      <w:rPr>
        <w:color w:val="231F20"/>
        <w:sz w:val="16"/>
      </w:rPr>
      <w:t>por</w:t>
    </w:r>
    <w:r w:rsidRPr="001D44A8">
      <w:rPr>
        <w:color w:val="231F20"/>
        <w:spacing w:val="-4"/>
        <w:sz w:val="16"/>
      </w:rPr>
      <w:t xml:space="preserve"> </w:t>
    </w:r>
    <w:r w:rsidRPr="001D44A8">
      <w:rPr>
        <w:color w:val="231F20"/>
        <w:sz w:val="16"/>
      </w:rPr>
      <w:t>cinco</w:t>
    </w:r>
    <w:r w:rsidRPr="001D44A8">
      <w:rPr>
        <w:color w:val="231F20"/>
        <w:spacing w:val="-4"/>
        <w:sz w:val="16"/>
      </w:rPr>
      <w:t xml:space="preserve"> </w:t>
    </w:r>
    <w:r w:rsidRPr="001D44A8">
      <w:rPr>
        <w:color w:val="231F20"/>
        <w:sz w:val="16"/>
      </w:rPr>
      <w:t>destacados</w:t>
    </w:r>
    <w:r w:rsidRPr="001D44A8">
      <w:rPr>
        <w:color w:val="231F20"/>
        <w:spacing w:val="-5"/>
        <w:sz w:val="16"/>
      </w:rPr>
      <w:t xml:space="preserve"> </w:t>
    </w:r>
    <w:r w:rsidRPr="001D44A8">
      <w:rPr>
        <w:color w:val="231F20"/>
        <w:sz w:val="16"/>
      </w:rPr>
      <w:t>nombres</w:t>
    </w:r>
    <w:r w:rsidRPr="001D44A8">
      <w:rPr>
        <w:color w:val="231F20"/>
        <w:spacing w:val="-4"/>
        <w:sz w:val="16"/>
      </w:rPr>
      <w:t xml:space="preserve"> </w:t>
    </w:r>
    <w:r w:rsidRPr="001D44A8">
      <w:rPr>
        <w:color w:val="231F20"/>
        <w:sz w:val="16"/>
      </w:rPr>
      <w:t>de</w:t>
    </w:r>
    <w:r w:rsidRPr="001D44A8">
      <w:rPr>
        <w:color w:val="231F20"/>
        <w:spacing w:val="-5"/>
        <w:sz w:val="16"/>
      </w:rPr>
      <w:t xml:space="preserve"> </w:t>
    </w:r>
    <w:r w:rsidRPr="001D44A8">
      <w:rPr>
        <w:color w:val="231F20"/>
        <w:sz w:val="16"/>
      </w:rPr>
      <w:t>la</w:t>
    </w:r>
    <w:r w:rsidRPr="001D44A8">
      <w:rPr>
        <w:color w:val="231F20"/>
        <w:spacing w:val="-4"/>
        <w:sz w:val="16"/>
      </w:rPr>
      <w:t xml:space="preserve"> </w:t>
    </w:r>
    <w:r w:rsidRPr="001D44A8">
      <w:rPr>
        <w:color w:val="231F20"/>
        <w:sz w:val="16"/>
      </w:rPr>
      <w:t>peluquería</w:t>
    </w:r>
    <w:r w:rsidRPr="001D44A8">
      <w:rPr>
        <w:color w:val="231F20"/>
        <w:spacing w:val="-4"/>
        <w:sz w:val="16"/>
      </w:rPr>
      <w:t xml:space="preserve"> </w:t>
    </w:r>
    <w:r w:rsidRPr="001D44A8">
      <w:rPr>
        <w:color w:val="231F20"/>
        <w:sz w:val="16"/>
      </w:rPr>
      <w:t>internacional,</w:t>
    </w:r>
    <w:r w:rsidRPr="001D44A8">
      <w:rPr>
        <w:color w:val="231F20"/>
        <w:spacing w:val="-5"/>
        <w:sz w:val="16"/>
      </w:rPr>
      <w:t xml:space="preserve"> </w:t>
    </w:r>
    <w:r w:rsidRPr="001D44A8">
      <w:rPr>
        <w:color w:val="231F20"/>
        <w:sz w:val="16"/>
      </w:rPr>
      <w:t>que</w:t>
    </w:r>
    <w:r w:rsidRPr="001D44A8">
      <w:rPr>
        <w:color w:val="231F20"/>
        <w:spacing w:val="-4"/>
        <w:sz w:val="16"/>
      </w:rPr>
      <w:t xml:space="preserve"> </w:t>
    </w:r>
    <w:r w:rsidRPr="001D44A8">
      <w:rPr>
        <w:color w:val="231F20"/>
        <w:sz w:val="16"/>
      </w:rPr>
      <w:t>votan</w:t>
    </w:r>
    <w:r w:rsidRPr="001D44A8">
      <w:rPr>
        <w:color w:val="231F20"/>
        <w:spacing w:val="-5"/>
        <w:sz w:val="16"/>
      </w:rPr>
      <w:t xml:space="preserve"> </w:t>
    </w:r>
    <w:r w:rsidRPr="001D44A8">
      <w:rPr>
        <w:color w:val="231F20"/>
        <w:sz w:val="16"/>
      </w:rPr>
      <w:t>de</w:t>
    </w:r>
    <w:r w:rsidRPr="001D44A8">
      <w:rPr>
        <w:color w:val="231F20"/>
        <w:spacing w:val="-4"/>
        <w:sz w:val="16"/>
      </w:rPr>
      <w:t xml:space="preserve"> </w:t>
    </w:r>
    <w:r w:rsidRPr="001D44A8">
      <w:rPr>
        <w:color w:val="231F20"/>
        <w:sz w:val="16"/>
      </w:rPr>
      <w:t>manera</w:t>
    </w:r>
    <w:r w:rsidRPr="001D44A8">
      <w:rPr>
        <w:color w:val="231F20"/>
        <w:spacing w:val="-5"/>
        <w:sz w:val="16"/>
      </w:rPr>
      <w:t xml:space="preserve"> </w:t>
    </w:r>
    <w:r w:rsidRPr="001D44A8">
      <w:rPr>
        <w:color w:val="231F20"/>
        <w:sz w:val="16"/>
      </w:rPr>
      <w:t>individual</w:t>
    </w:r>
    <w:r w:rsidRPr="001D44A8">
      <w:rPr>
        <w:color w:val="231F20"/>
        <w:spacing w:val="-4"/>
        <w:sz w:val="16"/>
      </w:rPr>
      <w:t xml:space="preserve"> </w:t>
    </w:r>
    <w:r w:rsidRPr="001D44A8">
      <w:rPr>
        <w:color w:val="231F20"/>
        <w:sz w:val="16"/>
      </w:rPr>
      <w:t>e independiente las colecciones presentadas anónimamente. Los ganadores de las diferentes categorías de los Premios se dan a conocer durante la Pasarela Fígaro, un evento</w:t>
    </w:r>
    <w:r w:rsidRPr="001D44A8">
      <w:rPr>
        <w:color w:val="231F20"/>
        <w:spacing w:val="-10"/>
        <w:sz w:val="16"/>
      </w:rPr>
      <w:t xml:space="preserve"> </w:t>
    </w:r>
    <w:r w:rsidRPr="001D44A8">
      <w:rPr>
        <w:color w:val="231F20"/>
        <w:sz w:val="16"/>
      </w:rPr>
      <w:t>que</w:t>
    </w:r>
    <w:r w:rsidRPr="001D44A8">
      <w:rPr>
        <w:color w:val="231F20"/>
        <w:spacing w:val="-9"/>
        <w:sz w:val="16"/>
      </w:rPr>
      <w:t xml:space="preserve"> </w:t>
    </w:r>
    <w:r w:rsidRPr="001D44A8">
      <w:rPr>
        <w:color w:val="231F20"/>
        <w:sz w:val="16"/>
      </w:rPr>
      <w:t>ya</w:t>
    </w:r>
    <w:r w:rsidRPr="001D44A8">
      <w:rPr>
        <w:color w:val="231F20"/>
        <w:spacing w:val="-9"/>
        <w:sz w:val="16"/>
      </w:rPr>
      <w:t xml:space="preserve"> </w:t>
    </w:r>
    <w:r w:rsidRPr="001D44A8">
      <w:rPr>
        <w:color w:val="231F20"/>
        <w:sz w:val="16"/>
      </w:rPr>
      <w:t>se</w:t>
    </w:r>
    <w:r w:rsidRPr="001D44A8">
      <w:rPr>
        <w:color w:val="231F20"/>
        <w:spacing w:val="-10"/>
        <w:sz w:val="16"/>
      </w:rPr>
      <w:t xml:space="preserve"> </w:t>
    </w:r>
    <w:r w:rsidRPr="001D44A8">
      <w:rPr>
        <w:color w:val="231F20"/>
        <w:sz w:val="16"/>
      </w:rPr>
      <w:t>ha</w:t>
    </w:r>
    <w:r w:rsidRPr="001D44A8">
      <w:rPr>
        <w:color w:val="231F20"/>
        <w:spacing w:val="-9"/>
        <w:sz w:val="16"/>
      </w:rPr>
      <w:t xml:space="preserve"> </w:t>
    </w:r>
    <w:r w:rsidRPr="001D44A8">
      <w:rPr>
        <w:color w:val="231F20"/>
        <w:sz w:val="16"/>
      </w:rPr>
      <w:t>convertido</w:t>
    </w:r>
    <w:r w:rsidRPr="001D44A8">
      <w:rPr>
        <w:color w:val="231F20"/>
        <w:spacing w:val="-9"/>
        <w:sz w:val="16"/>
      </w:rPr>
      <w:t xml:space="preserve"> </w:t>
    </w:r>
    <w:r w:rsidRPr="001D44A8">
      <w:rPr>
        <w:color w:val="231F20"/>
        <w:sz w:val="16"/>
      </w:rPr>
      <w:t>en</w:t>
    </w:r>
    <w:r w:rsidRPr="001D44A8">
      <w:rPr>
        <w:color w:val="231F20"/>
        <w:spacing w:val="-9"/>
        <w:sz w:val="16"/>
      </w:rPr>
      <w:t xml:space="preserve"> </w:t>
    </w:r>
    <w:r w:rsidRPr="001D44A8">
      <w:rPr>
        <w:color w:val="231F20"/>
        <w:sz w:val="16"/>
      </w:rPr>
      <w:t>la</w:t>
    </w:r>
    <w:r w:rsidRPr="001D44A8">
      <w:rPr>
        <w:color w:val="231F20"/>
        <w:spacing w:val="-10"/>
        <w:sz w:val="16"/>
      </w:rPr>
      <w:t xml:space="preserve"> </w:t>
    </w:r>
    <w:r w:rsidRPr="001D44A8">
      <w:rPr>
        <w:color w:val="231F20"/>
        <w:sz w:val="16"/>
      </w:rPr>
      <w:t>gran</w:t>
    </w:r>
    <w:r w:rsidRPr="001D44A8">
      <w:rPr>
        <w:color w:val="231F20"/>
        <w:spacing w:val="-9"/>
        <w:sz w:val="16"/>
      </w:rPr>
      <w:t xml:space="preserve"> </w:t>
    </w:r>
    <w:r w:rsidRPr="001D44A8">
      <w:rPr>
        <w:color w:val="231F20"/>
        <w:sz w:val="16"/>
      </w:rPr>
      <w:t>cita</w:t>
    </w:r>
    <w:r w:rsidRPr="001D44A8">
      <w:rPr>
        <w:color w:val="231F20"/>
        <w:spacing w:val="-9"/>
        <w:sz w:val="16"/>
      </w:rPr>
      <w:t xml:space="preserve"> </w:t>
    </w:r>
    <w:r w:rsidRPr="001D44A8">
      <w:rPr>
        <w:color w:val="231F20"/>
        <w:sz w:val="16"/>
      </w:rPr>
      <w:t>anual</w:t>
    </w:r>
    <w:r w:rsidRPr="001D44A8">
      <w:rPr>
        <w:color w:val="231F20"/>
        <w:spacing w:val="-9"/>
        <w:sz w:val="16"/>
      </w:rPr>
      <w:t xml:space="preserve"> </w:t>
    </w:r>
    <w:r w:rsidRPr="001D44A8">
      <w:rPr>
        <w:color w:val="231F20"/>
        <w:sz w:val="16"/>
      </w:rPr>
      <w:t>de</w:t>
    </w:r>
    <w:r w:rsidRPr="001D44A8">
      <w:rPr>
        <w:color w:val="231F20"/>
        <w:spacing w:val="-10"/>
        <w:sz w:val="16"/>
      </w:rPr>
      <w:t xml:space="preserve"> </w:t>
    </w:r>
    <w:r w:rsidRPr="001D44A8">
      <w:rPr>
        <w:color w:val="231F20"/>
        <w:sz w:val="16"/>
      </w:rPr>
      <w:t>la</w:t>
    </w:r>
    <w:r w:rsidRPr="001D44A8">
      <w:rPr>
        <w:color w:val="231F20"/>
        <w:spacing w:val="-9"/>
        <w:sz w:val="16"/>
      </w:rPr>
      <w:t xml:space="preserve"> </w:t>
    </w:r>
    <w:r w:rsidRPr="001D44A8">
      <w:rPr>
        <w:color w:val="231F20"/>
        <w:sz w:val="16"/>
      </w:rPr>
      <w:t>peluquería</w:t>
    </w:r>
    <w:r w:rsidRPr="001D44A8">
      <w:rPr>
        <w:color w:val="231F20"/>
        <w:spacing w:val="-9"/>
        <w:sz w:val="16"/>
      </w:rPr>
      <w:t xml:space="preserve"> </w:t>
    </w:r>
    <w:r w:rsidRPr="001D44A8">
      <w:rPr>
        <w:color w:val="231F20"/>
        <w:sz w:val="16"/>
      </w:rPr>
      <w:t>española.</w:t>
    </w:r>
    <w:r w:rsidRPr="001D44A8">
      <w:rPr>
        <w:color w:val="231F20"/>
        <w:spacing w:val="-9"/>
        <w:sz w:val="16"/>
      </w:rPr>
      <w:t xml:space="preserve"> </w:t>
    </w:r>
    <w:r w:rsidRPr="001D44A8">
      <w:rPr>
        <w:color w:val="231F20"/>
        <w:sz w:val="16"/>
      </w:rPr>
      <w:t>El</w:t>
    </w:r>
    <w:r w:rsidRPr="001D44A8">
      <w:rPr>
        <w:color w:val="231F20"/>
        <w:spacing w:val="-10"/>
        <w:sz w:val="16"/>
      </w:rPr>
      <w:t xml:space="preserve"> </w:t>
    </w:r>
    <w:r w:rsidRPr="001D44A8">
      <w:rPr>
        <w:color w:val="231F20"/>
        <w:sz w:val="16"/>
      </w:rPr>
      <w:t>sponsor</w:t>
    </w:r>
    <w:r w:rsidRPr="001D44A8">
      <w:rPr>
        <w:color w:val="231F20"/>
        <w:spacing w:val="-9"/>
        <w:sz w:val="16"/>
      </w:rPr>
      <w:t xml:space="preserve"> </w:t>
    </w:r>
    <w:r w:rsidRPr="001D44A8">
      <w:rPr>
        <w:color w:val="231F20"/>
        <w:sz w:val="16"/>
      </w:rPr>
      <w:t>oficial</w:t>
    </w:r>
    <w:r w:rsidRPr="001D44A8">
      <w:rPr>
        <w:color w:val="231F20"/>
        <w:spacing w:val="-9"/>
        <w:sz w:val="16"/>
      </w:rPr>
      <w:t xml:space="preserve"> </w:t>
    </w:r>
    <w:r w:rsidRPr="001D44A8">
      <w:rPr>
        <w:color w:val="231F20"/>
        <w:sz w:val="16"/>
      </w:rPr>
      <w:t>de</w:t>
    </w:r>
    <w:r w:rsidRPr="001D44A8">
      <w:rPr>
        <w:color w:val="231F20"/>
        <w:spacing w:val="-9"/>
        <w:sz w:val="16"/>
      </w:rPr>
      <w:t xml:space="preserve"> </w:t>
    </w:r>
    <w:r w:rsidRPr="001D44A8">
      <w:rPr>
        <w:color w:val="231F20"/>
        <w:sz w:val="16"/>
      </w:rPr>
      <w:t>Club</w:t>
    </w:r>
    <w:r w:rsidRPr="001D44A8">
      <w:rPr>
        <w:color w:val="231F20"/>
        <w:spacing w:val="-10"/>
        <w:sz w:val="16"/>
      </w:rPr>
      <w:t xml:space="preserve"> </w:t>
    </w:r>
    <w:r w:rsidRPr="001D44A8">
      <w:rPr>
        <w:color w:val="231F20"/>
        <w:sz w:val="16"/>
      </w:rPr>
      <w:t>Fígaro</w:t>
    </w:r>
    <w:r w:rsidRPr="001D44A8">
      <w:rPr>
        <w:color w:val="231F20"/>
        <w:spacing w:val="-9"/>
        <w:sz w:val="16"/>
      </w:rPr>
      <w:t xml:space="preserve"> </w:t>
    </w:r>
    <w:r w:rsidRPr="001D44A8">
      <w:rPr>
        <w:color w:val="231F20"/>
        <w:sz w:val="16"/>
      </w:rPr>
      <w:t>es</w:t>
    </w:r>
    <w:r w:rsidRPr="001D44A8">
      <w:rPr>
        <w:color w:val="231F20"/>
        <w:spacing w:val="-9"/>
        <w:sz w:val="16"/>
      </w:rPr>
      <w:t xml:space="preserve"> </w:t>
    </w:r>
    <w:r w:rsidRPr="001D44A8">
      <w:rPr>
        <w:color w:val="231F20"/>
        <w:sz w:val="16"/>
      </w:rPr>
      <w:t>la</w:t>
    </w:r>
    <w:r w:rsidRPr="001D44A8">
      <w:rPr>
        <w:color w:val="231F20"/>
        <w:spacing w:val="-9"/>
        <w:sz w:val="16"/>
      </w:rPr>
      <w:t xml:space="preserve"> </w:t>
    </w:r>
    <w:r w:rsidRPr="001D44A8">
      <w:rPr>
        <w:color w:val="231F20"/>
        <w:sz w:val="16"/>
      </w:rPr>
      <w:t>firma</w:t>
    </w:r>
    <w:r w:rsidRPr="001D44A8">
      <w:rPr>
        <w:color w:val="231F20"/>
        <w:spacing w:val="-10"/>
        <w:sz w:val="16"/>
      </w:rPr>
      <w:t xml:space="preserve"> </w:t>
    </w:r>
    <w:r w:rsidRPr="001D44A8">
      <w:rPr>
        <w:b/>
        <w:color w:val="231F20"/>
        <w:sz w:val="16"/>
      </w:rPr>
      <w:t>Revlon</w:t>
    </w:r>
    <w:r w:rsidRPr="001D44A8">
      <w:rPr>
        <w:b/>
        <w:color w:val="231F20"/>
        <w:spacing w:val="-9"/>
        <w:sz w:val="16"/>
      </w:rPr>
      <w:t xml:space="preserve"> </w:t>
    </w:r>
    <w:r w:rsidRPr="001D44A8">
      <w:rPr>
        <w:b/>
        <w:color w:val="231F20"/>
        <w:sz w:val="16"/>
      </w:rPr>
      <w:t>Professional</w:t>
    </w:r>
    <w:r w:rsidR="00053C5A">
      <w:rPr>
        <w:color w:val="231F20"/>
        <w:sz w:val="16"/>
      </w:rPr>
      <w:t xml:space="preserve">. </w:t>
    </w:r>
    <w:r w:rsidRPr="001D44A8">
      <w:rPr>
        <w:color w:val="231F20"/>
        <w:sz w:val="16"/>
      </w:rPr>
      <w:t>Por</w:t>
    </w:r>
    <w:r w:rsidRPr="001D44A8">
      <w:rPr>
        <w:color w:val="231F20"/>
        <w:spacing w:val="-2"/>
        <w:sz w:val="16"/>
      </w:rPr>
      <w:t xml:space="preserve"> </w:t>
    </w:r>
    <w:r w:rsidRPr="001D44A8">
      <w:rPr>
        <w:color w:val="231F20"/>
        <w:sz w:val="16"/>
      </w:rPr>
      <w:t>último,</w:t>
    </w:r>
    <w:r w:rsidRPr="001D44A8">
      <w:rPr>
        <w:color w:val="231F20"/>
        <w:spacing w:val="-2"/>
        <w:sz w:val="16"/>
      </w:rPr>
      <w:t xml:space="preserve"> </w:t>
    </w:r>
    <w:r w:rsidRPr="001D44A8">
      <w:rPr>
        <w:color w:val="231F20"/>
        <w:sz w:val="16"/>
      </w:rPr>
      <w:t>Club</w:t>
    </w:r>
    <w:r w:rsidRPr="001D44A8">
      <w:rPr>
        <w:color w:val="231F20"/>
        <w:spacing w:val="-2"/>
        <w:sz w:val="16"/>
      </w:rPr>
      <w:t xml:space="preserve"> </w:t>
    </w:r>
    <w:r w:rsidRPr="001D44A8">
      <w:rPr>
        <w:color w:val="231F20"/>
        <w:sz w:val="16"/>
      </w:rPr>
      <w:t>Fígaro</w:t>
    </w:r>
    <w:r w:rsidRPr="001D44A8">
      <w:rPr>
        <w:color w:val="231F20"/>
        <w:spacing w:val="-1"/>
        <w:sz w:val="16"/>
      </w:rPr>
      <w:t xml:space="preserve"> </w:t>
    </w:r>
    <w:r w:rsidRPr="001D44A8">
      <w:rPr>
        <w:color w:val="231F20"/>
        <w:sz w:val="16"/>
      </w:rPr>
      <w:t>cuenta</w:t>
    </w:r>
    <w:r w:rsidRPr="001D44A8">
      <w:rPr>
        <w:color w:val="231F20"/>
        <w:spacing w:val="-2"/>
        <w:sz w:val="16"/>
      </w:rPr>
      <w:t xml:space="preserve"> </w:t>
    </w:r>
    <w:r w:rsidRPr="001D44A8">
      <w:rPr>
        <w:color w:val="231F20"/>
        <w:sz w:val="16"/>
      </w:rPr>
      <w:t>con</w:t>
    </w:r>
    <w:r w:rsidRPr="001D44A8">
      <w:rPr>
        <w:color w:val="231F20"/>
        <w:spacing w:val="-2"/>
        <w:sz w:val="16"/>
      </w:rPr>
      <w:t xml:space="preserve"> </w:t>
    </w:r>
    <w:r w:rsidR="00C94CA6">
      <w:rPr>
        <w:color w:val="231F20"/>
        <w:sz w:val="16"/>
      </w:rPr>
      <w:t>ocho</w:t>
    </w:r>
    <w:r w:rsidR="00053C5A">
      <w:rPr>
        <w:color w:val="231F20"/>
        <w:sz w:val="16"/>
      </w:rPr>
      <w:t xml:space="preserve"> </w:t>
    </w:r>
    <w:r w:rsidRPr="001D44A8">
      <w:rPr>
        <w:color w:val="231F20"/>
        <w:sz w:val="16"/>
      </w:rPr>
      <w:t>media</w:t>
    </w:r>
    <w:r w:rsidRPr="001D44A8">
      <w:rPr>
        <w:color w:val="231F20"/>
        <w:spacing w:val="-2"/>
        <w:sz w:val="16"/>
      </w:rPr>
      <w:t xml:space="preserve"> </w:t>
    </w:r>
    <w:r w:rsidRPr="001D44A8">
      <w:rPr>
        <w:color w:val="231F20"/>
        <w:sz w:val="16"/>
      </w:rPr>
      <w:t>sponsors,</w:t>
    </w:r>
    <w:r w:rsidRPr="001D44A8">
      <w:rPr>
        <w:color w:val="231F20"/>
        <w:spacing w:val="-2"/>
        <w:sz w:val="16"/>
      </w:rPr>
      <w:t xml:space="preserve"> </w:t>
    </w:r>
    <w:r w:rsidRPr="001D44A8">
      <w:rPr>
        <w:color w:val="231F20"/>
        <w:sz w:val="16"/>
      </w:rPr>
      <w:t>las principales</w:t>
    </w:r>
    <w:r w:rsidRPr="001D44A8">
      <w:rPr>
        <w:color w:val="231F20"/>
        <w:spacing w:val="-9"/>
        <w:sz w:val="16"/>
      </w:rPr>
      <w:t xml:space="preserve"> </w:t>
    </w:r>
    <w:r w:rsidRPr="001D44A8">
      <w:rPr>
        <w:color w:val="231F20"/>
        <w:sz w:val="16"/>
      </w:rPr>
      <w:t>revistas</w:t>
    </w:r>
    <w:r w:rsidRPr="001D44A8">
      <w:rPr>
        <w:color w:val="231F20"/>
        <w:spacing w:val="-9"/>
        <w:sz w:val="16"/>
      </w:rPr>
      <w:t xml:space="preserve"> </w:t>
    </w:r>
    <w:r w:rsidRPr="001D44A8">
      <w:rPr>
        <w:color w:val="231F20"/>
        <w:sz w:val="16"/>
      </w:rPr>
      <w:t>y</w:t>
    </w:r>
    <w:r w:rsidRPr="001D44A8">
      <w:rPr>
        <w:color w:val="231F20"/>
        <w:spacing w:val="-9"/>
        <w:sz w:val="16"/>
      </w:rPr>
      <w:t xml:space="preserve"> </w:t>
    </w:r>
    <w:r w:rsidRPr="001D44A8">
      <w:rPr>
        <w:color w:val="231F20"/>
        <w:sz w:val="16"/>
      </w:rPr>
      <w:t>portales</w:t>
    </w:r>
    <w:r w:rsidRPr="001D44A8">
      <w:rPr>
        <w:color w:val="231F20"/>
        <w:spacing w:val="-9"/>
        <w:sz w:val="16"/>
      </w:rPr>
      <w:t xml:space="preserve"> </w:t>
    </w:r>
    <w:r w:rsidRPr="001D44A8">
      <w:rPr>
        <w:color w:val="231F20"/>
        <w:sz w:val="16"/>
      </w:rPr>
      <w:t>profesionales</w:t>
    </w:r>
    <w:r w:rsidRPr="001D44A8">
      <w:rPr>
        <w:color w:val="231F20"/>
        <w:spacing w:val="-8"/>
        <w:sz w:val="16"/>
      </w:rPr>
      <w:t xml:space="preserve"> </w:t>
    </w:r>
    <w:r w:rsidRPr="001D44A8">
      <w:rPr>
        <w:color w:val="231F20"/>
        <w:sz w:val="16"/>
      </w:rPr>
      <w:t>de</w:t>
    </w:r>
    <w:r w:rsidRPr="001D44A8">
      <w:rPr>
        <w:color w:val="231F20"/>
        <w:spacing w:val="-9"/>
        <w:sz w:val="16"/>
      </w:rPr>
      <w:t xml:space="preserve"> </w:t>
    </w:r>
    <w:r w:rsidRPr="001D44A8">
      <w:rPr>
        <w:color w:val="231F20"/>
        <w:sz w:val="16"/>
      </w:rPr>
      <w:t>belleza</w:t>
    </w:r>
    <w:r w:rsidRPr="001D44A8">
      <w:rPr>
        <w:color w:val="231F20"/>
        <w:spacing w:val="-9"/>
        <w:sz w:val="16"/>
      </w:rPr>
      <w:t xml:space="preserve"> </w:t>
    </w:r>
    <w:r w:rsidRPr="001D44A8">
      <w:rPr>
        <w:color w:val="231F20"/>
        <w:sz w:val="16"/>
      </w:rPr>
      <w:t>en</w:t>
    </w:r>
    <w:r w:rsidRPr="001D44A8">
      <w:rPr>
        <w:color w:val="231F20"/>
        <w:spacing w:val="-9"/>
        <w:sz w:val="16"/>
      </w:rPr>
      <w:t xml:space="preserve"> </w:t>
    </w:r>
    <w:r w:rsidRPr="001D44A8">
      <w:rPr>
        <w:color w:val="231F20"/>
        <w:sz w:val="16"/>
      </w:rPr>
      <w:t>España.</w:t>
    </w:r>
  </w:p>
  <w:p w14:paraId="47527146" w14:textId="4481C877" w:rsidR="001D44A8" w:rsidRPr="00053C5A" w:rsidRDefault="00BB46F0" w:rsidP="001D44A8">
    <w:pPr>
      <w:spacing w:before="130"/>
      <w:ind w:left="-142" w:right="83"/>
      <w:jc w:val="center"/>
      <w:rPr>
        <w:rFonts w:ascii="Arial" w:hAnsi="Arial"/>
        <w:i/>
        <w:sz w:val="18"/>
        <w:lang w:val="en-GB"/>
      </w:rPr>
    </w:pPr>
    <w:r>
      <w:rPr>
        <w:noProof/>
      </w:rPr>
      <mc:AlternateContent>
        <mc:Choice Requires="wps">
          <w:drawing>
            <wp:anchor distT="4294967295" distB="4294967295" distL="0" distR="0" simplePos="0" relativeHeight="251659264" behindDoc="1" locked="0" layoutInCell="1" allowOverlap="1" wp14:anchorId="52E40BC2" wp14:editId="59B65FB0">
              <wp:simplePos x="0" y="0"/>
              <wp:positionH relativeFrom="page">
                <wp:posOffset>478790</wp:posOffset>
              </wp:positionH>
              <wp:positionV relativeFrom="paragraph">
                <wp:posOffset>253999</wp:posOffset>
              </wp:positionV>
              <wp:extent cx="6645910" cy="0"/>
              <wp:effectExtent l="0" t="0" r="0" b="0"/>
              <wp:wrapTopAndBottom/>
              <wp:docPr id="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700">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6D6462D" id="Line 2"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7pt,20pt" to="561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" strokecolor="#231f20" strokeweight="1pt">
              <w10:wrap type="topAndBottom" anchorx="page"/>
            </v:line>
          </w:pict>
        </mc:Fallback>
      </mc:AlternateContent>
    </w:r>
    <w:r w:rsidR="001D44A8" w:rsidRPr="00053C5A">
      <w:rPr>
        <w:rFonts w:ascii="Arial" w:hAnsi="Arial"/>
        <w:i/>
        <w:color w:val="231F20"/>
        <w:sz w:val="18"/>
        <w:lang w:val="en-GB"/>
      </w:rPr>
      <w:t xml:space="preserve">Club </w:t>
    </w:r>
    <w:hyperlink r:id="rId2">
      <w:r w:rsidR="001D44A8" w:rsidRPr="00053C5A">
        <w:rPr>
          <w:rFonts w:ascii="Arial" w:hAnsi="Arial"/>
          <w:i/>
          <w:color w:val="231F20"/>
          <w:sz w:val="18"/>
          <w:lang w:val="en-GB"/>
        </w:rPr>
        <w:t>Fígaro - comunicacion@clubfigaro.com</w:t>
      </w:r>
    </w:hyperlink>
  </w:p>
  <w:p w14:paraId="40D0780D" w14:textId="77777777" w:rsidR="001D44A8" w:rsidRPr="00053C5A" w:rsidRDefault="001D44A8" w:rsidP="001D44A8">
    <w:pPr>
      <w:spacing w:before="140" w:line="340" w:lineRule="auto"/>
      <w:ind w:right="117"/>
      <w:jc w:val="both"/>
      <w:rPr>
        <w:sz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652BE" w14:textId="77777777" w:rsidR="008C672F" w:rsidRDefault="008C672F" w:rsidP="00DF1A23">
      <w:r>
        <w:separator/>
      </w:r>
    </w:p>
  </w:footnote>
  <w:footnote w:type="continuationSeparator" w:id="0">
    <w:p w14:paraId="424C952D" w14:textId="77777777" w:rsidR="008C672F" w:rsidRDefault="008C672F" w:rsidP="00DF1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7F278" w14:textId="5150C267" w:rsidR="00DF1A23" w:rsidRDefault="00BB46F0">
    <w:pPr>
      <w:pStyle w:val="Encabezado"/>
      <w:rPr>
        <w:noProof/>
      </w:rPr>
    </w:pPr>
    <w:r>
      <w:rPr>
        <w:noProof/>
      </w:rPr>
      <w:drawing>
        <wp:anchor distT="0" distB="0" distL="114300" distR="114300" simplePos="0" relativeHeight="251656192" behindDoc="0" locked="0" layoutInCell="1" allowOverlap="1" wp14:anchorId="3026CE7B" wp14:editId="0F109D2C">
          <wp:simplePos x="0" y="0"/>
          <wp:positionH relativeFrom="margin">
            <wp:posOffset>1739900</wp:posOffset>
          </wp:positionH>
          <wp:positionV relativeFrom="margin">
            <wp:posOffset>-838200</wp:posOffset>
          </wp:positionV>
          <wp:extent cx="2063750" cy="1017905"/>
          <wp:effectExtent l="0" t="0" r="0" b="0"/>
          <wp:wrapSquare wrapText="bothSides"/>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1017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BDB10B" w14:textId="77777777" w:rsidR="00DF1A23" w:rsidRDefault="00DF1A23">
    <w:pPr>
      <w:pStyle w:val="Encabezado"/>
    </w:pPr>
  </w:p>
  <w:p w14:paraId="2D3DEFD4" w14:textId="77777777" w:rsidR="00DF1A23" w:rsidRDefault="00DF1A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666D1"/>
    <w:multiLevelType w:val="multilevel"/>
    <w:tmpl w:val="4A1E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401272"/>
    <w:multiLevelType w:val="hybridMultilevel"/>
    <w:tmpl w:val="8ED4C16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3EF27A0"/>
    <w:multiLevelType w:val="multilevel"/>
    <w:tmpl w:val="D5B6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32694F"/>
    <w:multiLevelType w:val="hybridMultilevel"/>
    <w:tmpl w:val="00F4CF60"/>
    <w:lvl w:ilvl="0" w:tplc="8166A75C">
      <w:numFmt w:val="bullet"/>
      <w:lvlText w:val="-"/>
      <w:lvlJc w:val="left"/>
      <w:pPr>
        <w:ind w:left="720" w:hanging="360"/>
      </w:pPr>
      <w:rPr>
        <w:rFonts w:ascii="Tahoma" w:eastAsiaTheme="minorHAns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42877916"/>
    <w:multiLevelType w:val="hybridMultilevel"/>
    <w:tmpl w:val="3DC2AB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9254DD9"/>
    <w:multiLevelType w:val="multilevel"/>
    <w:tmpl w:val="A300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9414ED"/>
    <w:multiLevelType w:val="multilevel"/>
    <w:tmpl w:val="ECE01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C57D8D"/>
    <w:multiLevelType w:val="multilevel"/>
    <w:tmpl w:val="BA526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F834FF"/>
    <w:multiLevelType w:val="hybridMultilevel"/>
    <w:tmpl w:val="8FCADB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2"/>
  </w:num>
  <w:num w:numId="6">
    <w:abstractNumId w:val="6"/>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C4A"/>
    <w:rsid w:val="000175EC"/>
    <w:rsid w:val="00053C5A"/>
    <w:rsid w:val="000A1B59"/>
    <w:rsid w:val="000B4F21"/>
    <w:rsid w:val="000B6FD5"/>
    <w:rsid w:val="00187BC2"/>
    <w:rsid w:val="001D44A8"/>
    <w:rsid w:val="00201A89"/>
    <w:rsid w:val="00202493"/>
    <w:rsid w:val="002F77FA"/>
    <w:rsid w:val="00361B73"/>
    <w:rsid w:val="00395932"/>
    <w:rsid w:val="003D1BED"/>
    <w:rsid w:val="003F7477"/>
    <w:rsid w:val="004516E2"/>
    <w:rsid w:val="00454850"/>
    <w:rsid w:val="00484449"/>
    <w:rsid w:val="004C39F5"/>
    <w:rsid w:val="004C4817"/>
    <w:rsid w:val="004C4A79"/>
    <w:rsid w:val="004E3C4A"/>
    <w:rsid w:val="00615187"/>
    <w:rsid w:val="00617185"/>
    <w:rsid w:val="006E2F17"/>
    <w:rsid w:val="007201ED"/>
    <w:rsid w:val="00742D2C"/>
    <w:rsid w:val="00757F19"/>
    <w:rsid w:val="00776A43"/>
    <w:rsid w:val="007B5E3B"/>
    <w:rsid w:val="008201C3"/>
    <w:rsid w:val="00832811"/>
    <w:rsid w:val="00880CEE"/>
    <w:rsid w:val="008C3F61"/>
    <w:rsid w:val="008C672F"/>
    <w:rsid w:val="009F1730"/>
    <w:rsid w:val="00A1384A"/>
    <w:rsid w:val="00AE4B7A"/>
    <w:rsid w:val="00B7387A"/>
    <w:rsid w:val="00BB46F0"/>
    <w:rsid w:val="00BD30FC"/>
    <w:rsid w:val="00BE30D8"/>
    <w:rsid w:val="00BE5CE6"/>
    <w:rsid w:val="00C81BCB"/>
    <w:rsid w:val="00C94CA6"/>
    <w:rsid w:val="00CA3AA8"/>
    <w:rsid w:val="00CE1459"/>
    <w:rsid w:val="00D40C64"/>
    <w:rsid w:val="00D76845"/>
    <w:rsid w:val="00DF1A23"/>
    <w:rsid w:val="00DF708F"/>
    <w:rsid w:val="00E11B1B"/>
    <w:rsid w:val="00F9445C"/>
    <w:rsid w:val="00FA63F1"/>
    <w:rsid w:val="00FE194A"/>
    <w:rsid w:val="00FE57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E0672"/>
  <w15:docId w15:val="{E5735879-E265-4ED8-B394-9626E1A3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Arial Narrow" w:eastAsia="Arial Narrow" w:hAnsi="Arial Narrow" w:cs="Arial Narrow"/>
      <w:sz w:val="22"/>
      <w:szCs w:val="22"/>
      <w:lang w:bidi="es-ES"/>
    </w:rPr>
  </w:style>
  <w:style w:type="paragraph" w:styleId="Ttulo1">
    <w:name w:val="heading 1"/>
    <w:basedOn w:val="Normal"/>
    <w:next w:val="Normal"/>
    <w:link w:val="Ttulo1Car"/>
    <w:uiPriority w:val="9"/>
    <w:qFormat/>
    <w:rsid w:val="004E3C4A"/>
    <w:pPr>
      <w:keepNext/>
      <w:spacing w:before="240" w:after="60"/>
      <w:outlineLvl w:val="0"/>
    </w:pPr>
    <w:rPr>
      <w:rFonts w:asciiTheme="majorHAnsi" w:eastAsiaTheme="majorEastAsia" w:hAnsiTheme="majorHAnsi" w:cstheme="majorBidi"/>
      <w:b/>
      <w:bCs/>
      <w:kern w:val="32"/>
      <w:sz w:val="32"/>
      <w:szCs w:val="32"/>
    </w:rPr>
  </w:style>
  <w:style w:type="paragraph" w:styleId="Ttulo3">
    <w:name w:val="heading 3"/>
    <w:basedOn w:val="Normal"/>
    <w:link w:val="Ttulo3Car"/>
    <w:uiPriority w:val="9"/>
    <w:qFormat/>
    <w:rsid w:val="00E11B1B"/>
    <w:pPr>
      <w:widowControl/>
      <w:autoSpaceDE/>
      <w:autoSpaceDN/>
      <w:spacing w:before="100" w:beforeAutospacing="1" w:after="100" w:afterAutospacing="1"/>
      <w:outlineLvl w:val="2"/>
    </w:pPr>
    <w:rPr>
      <w:rFonts w:ascii="Times New Roman" w:eastAsia="Times New Roman" w:hAnsi="Times New Roman" w:cs="Times New Roman"/>
      <w:b/>
      <w:bCs/>
      <w:sz w:val="27"/>
      <w:szCs w:val="27"/>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F1A23"/>
    <w:pPr>
      <w:tabs>
        <w:tab w:val="center" w:pos="4252"/>
        <w:tab w:val="right" w:pos="8504"/>
      </w:tabs>
    </w:pPr>
  </w:style>
  <w:style w:type="character" w:customStyle="1" w:styleId="EncabezadoCar">
    <w:name w:val="Encabezado Car"/>
    <w:link w:val="Encabezado"/>
    <w:uiPriority w:val="99"/>
    <w:rsid w:val="00DF1A23"/>
    <w:rPr>
      <w:rFonts w:ascii="Arial Narrow" w:eastAsia="Arial Narrow" w:hAnsi="Arial Narrow" w:cs="Arial Narrow"/>
      <w:lang w:val="es-ES" w:eastAsia="es-ES" w:bidi="es-ES"/>
    </w:rPr>
  </w:style>
  <w:style w:type="paragraph" w:styleId="Piedepgina">
    <w:name w:val="footer"/>
    <w:basedOn w:val="Normal"/>
    <w:link w:val="PiedepginaCar"/>
    <w:uiPriority w:val="99"/>
    <w:unhideWhenUsed/>
    <w:rsid w:val="00DF1A23"/>
    <w:pPr>
      <w:tabs>
        <w:tab w:val="center" w:pos="4252"/>
        <w:tab w:val="right" w:pos="8504"/>
      </w:tabs>
    </w:pPr>
  </w:style>
  <w:style w:type="character" w:customStyle="1" w:styleId="PiedepginaCar">
    <w:name w:val="Pie de página Car"/>
    <w:link w:val="Piedepgina"/>
    <w:uiPriority w:val="99"/>
    <w:rsid w:val="00DF1A23"/>
    <w:rPr>
      <w:rFonts w:ascii="Arial Narrow" w:eastAsia="Arial Narrow" w:hAnsi="Arial Narrow" w:cs="Arial Narrow"/>
      <w:lang w:val="es-ES" w:eastAsia="es-ES" w:bidi="es-ES"/>
    </w:rPr>
  </w:style>
  <w:style w:type="character" w:styleId="Hipervnculo">
    <w:name w:val="Hyperlink"/>
    <w:uiPriority w:val="99"/>
    <w:unhideWhenUsed/>
    <w:rsid w:val="00DF1A23"/>
    <w:rPr>
      <w:color w:val="0000FF"/>
      <w:u w:val="single"/>
    </w:rPr>
  </w:style>
  <w:style w:type="character" w:customStyle="1" w:styleId="Mencinsinresolver1">
    <w:name w:val="Mención sin resolver1"/>
    <w:uiPriority w:val="99"/>
    <w:semiHidden/>
    <w:unhideWhenUsed/>
    <w:rsid w:val="00DF1A23"/>
    <w:rPr>
      <w:color w:val="605E5C"/>
      <w:shd w:val="clear" w:color="auto" w:fill="E1DFDD"/>
    </w:rPr>
  </w:style>
  <w:style w:type="character" w:customStyle="1" w:styleId="TextoindependienteCar">
    <w:name w:val="Texto independiente Car"/>
    <w:link w:val="Textoindependiente"/>
    <w:uiPriority w:val="1"/>
    <w:rsid w:val="008C3F61"/>
    <w:rPr>
      <w:rFonts w:ascii="Arial Narrow" w:eastAsia="Arial Narrow" w:hAnsi="Arial Narrow" w:cs="Arial Narrow"/>
      <w:sz w:val="24"/>
      <w:szCs w:val="24"/>
      <w:lang w:val="es-ES" w:eastAsia="es-ES" w:bidi="es-ES"/>
    </w:rPr>
  </w:style>
  <w:style w:type="character" w:styleId="Mencinsinresolver">
    <w:name w:val="Unresolved Mention"/>
    <w:basedOn w:val="Fuentedeprrafopredeter"/>
    <w:uiPriority w:val="99"/>
    <w:semiHidden/>
    <w:unhideWhenUsed/>
    <w:rsid w:val="004E3C4A"/>
    <w:rPr>
      <w:color w:val="605E5C"/>
      <w:shd w:val="clear" w:color="auto" w:fill="E1DFDD"/>
    </w:rPr>
  </w:style>
  <w:style w:type="character" w:customStyle="1" w:styleId="Ttulo1Car">
    <w:name w:val="Título 1 Car"/>
    <w:basedOn w:val="Fuentedeprrafopredeter"/>
    <w:link w:val="Ttulo1"/>
    <w:uiPriority w:val="9"/>
    <w:rsid w:val="004E3C4A"/>
    <w:rPr>
      <w:rFonts w:asciiTheme="majorHAnsi" w:eastAsiaTheme="majorEastAsia" w:hAnsiTheme="majorHAnsi" w:cstheme="majorBidi"/>
      <w:b/>
      <w:bCs/>
      <w:kern w:val="32"/>
      <w:sz w:val="32"/>
      <w:szCs w:val="32"/>
      <w:lang w:bidi="es-ES"/>
    </w:rPr>
  </w:style>
  <w:style w:type="paragraph" w:styleId="Textocomentario">
    <w:name w:val="annotation text"/>
    <w:basedOn w:val="Normal"/>
    <w:link w:val="TextocomentarioCar"/>
    <w:uiPriority w:val="99"/>
    <w:semiHidden/>
    <w:unhideWhenUsed/>
    <w:rsid w:val="00615187"/>
    <w:pPr>
      <w:widowControl/>
      <w:autoSpaceDE/>
      <w:autoSpaceDN/>
      <w:spacing w:after="200"/>
    </w:pPr>
    <w:rPr>
      <w:rFonts w:asciiTheme="minorHAnsi" w:eastAsiaTheme="minorHAnsi" w:hAnsiTheme="minorHAnsi" w:cstheme="minorBidi"/>
      <w:sz w:val="20"/>
      <w:szCs w:val="20"/>
      <w:lang w:eastAsia="en-US" w:bidi="ar-SA"/>
    </w:rPr>
  </w:style>
  <w:style w:type="character" w:customStyle="1" w:styleId="TextocomentarioCar">
    <w:name w:val="Texto comentario Car"/>
    <w:basedOn w:val="Fuentedeprrafopredeter"/>
    <w:link w:val="Textocomentario"/>
    <w:uiPriority w:val="99"/>
    <w:semiHidden/>
    <w:rsid w:val="00615187"/>
    <w:rPr>
      <w:rFonts w:asciiTheme="minorHAnsi" w:eastAsiaTheme="minorHAnsi" w:hAnsiTheme="minorHAnsi" w:cstheme="minorBidi"/>
      <w:lang w:eastAsia="en-US"/>
    </w:rPr>
  </w:style>
  <w:style w:type="paragraph" w:customStyle="1" w:styleId="Default">
    <w:name w:val="Default"/>
    <w:rsid w:val="00615187"/>
    <w:pPr>
      <w:autoSpaceDE w:val="0"/>
      <w:autoSpaceDN w:val="0"/>
      <w:adjustRightInd w:val="0"/>
    </w:pPr>
    <w:rPr>
      <w:rFonts w:ascii="Tahoma" w:eastAsiaTheme="minorHAnsi" w:hAnsi="Tahoma" w:cs="Tahoma"/>
      <w:color w:val="000000"/>
      <w:sz w:val="24"/>
      <w:szCs w:val="24"/>
      <w:lang w:eastAsia="en-US"/>
    </w:rPr>
  </w:style>
  <w:style w:type="character" w:customStyle="1" w:styleId="Ttulo3Car">
    <w:name w:val="Título 3 Car"/>
    <w:basedOn w:val="Fuentedeprrafopredeter"/>
    <w:link w:val="Ttulo3"/>
    <w:uiPriority w:val="9"/>
    <w:rsid w:val="00E11B1B"/>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618483">
      <w:bodyDiv w:val="1"/>
      <w:marLeft w:val="0"/>
      <w:marRight w:val="0"/>
      <w:marTop w:val="0"/>
      <w:marBottom w:val="0"/>
      <w:divBdr>
        <w:top w:val="none" w:sz="0" w:space="0" w:color="auto"/>
        <w:left w:val="none" w:sz="0" w:space="0" w:color="auto"/>
        <w:bottom w:val="none" w:sz="0" w:space="0" w:color="auto"/>
        <w:right w:val="none" w:sz="0" w:space="0" w:color="auto"/>
      </w:divBdr>
    </w:div>
    <w:div w:id="307172681">
      <w:bodyDiv w:val="1"/>
      <w:marLeft w:val="0"/>
      <w:marRight w:val="0"/>
      <w:marTop w:val="0"/>
      <w:marBottom w:val="0"/>
      <w:divBdr>
        <w:top w:val="none" w:sz="0" w:space="0" w:color="auto"/>
        <w:left w:val="none" w:sz="0" w:space="0" w:color="auto"/>
        <w:bottom w:val="none" w:sz="0" w:space="0" w:color="auto"/>
        <w:right w:val="none" w:sz="0" w:space="0" w:color="auto"/>
      </w:divBdr>
    </w:div>
    <w:div w:id="1854030489">
      <w:bodyDiv w:val="1"/>
      <w:marLeft w:val="0"/>
      <w:marRight w:val="0"/>
      <w:marTop w:val="0"/>
      <w:marBottom w:val="0"/>
      <w:divBdr>
        <w:top w:val="none" w:sz="0" w:space="0" w:color="auto"/>
        <w:left w:val="none" w:sz="0" w:space="0" w:color="auto"/>
        <w:bottom w:val="none" w:sz="0" w:space="0" w:color="auto"/>
        <w:right w:val="none" w:sz="0" w:space="0" w:color="auto"/>
      </w:divBdr>
      <w:divsChild>
        <w:div w:id="1990746382">
          <w:marLeft w:val="0"/>
          <w:marRight w:val="0"/>
          <w:marTop w:val="0"/>
          <w:marBottom w:val="0"/>
          <w:divBdr>
            <w:top w:val="none" w:sz="0" w:space="0" w:color="auto"/>
            <w:left w:val="none" w:sz="0" w:space="0" w:color="auto"/>
            <w:bottom w:val="none" w:sz="0" w:space="0" w:color="auto"/>
            <w:right w:val="none" w:sz="0" w:space="0" w:color="auto"/>
          </w:divBdr>
        </w:div>
        <w:div w:id="13845874">
          <w:marLeft w:val="0"/>
          <w:marRight w:val="0"/>
          <w:marTop w:val="0"/>
          <w:marBottom w:val="0"/>
          <w:divBdr>
            <w:top w:val="none" w:sz="0" w:space="0" w:color="auto"/>
            <w:left w:val="none" w:sz="0" w:space="0" w:color="auto"/>
            <w:bottom w:val="none" w:sz="0" w:space="0" w:color="auto"/>
            <w:right w:val="none" w:sz="0" w:space="0" w:color="auto"/>
          </w:divBdr>
        </w:div>
        <w:div w:id="9293110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omunicacion@clubfigaro.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ropbox\0.0%20COMUNICAHAIR\CLIENTS\0.%20CLUB%20F&#205;GARO\0.%201%20Premios%20F&#237;garo\Edici&#243;n%20F&#237;garo%20a&#241;o%202020\Notas%20de%20Prensa\Plantilla%20NDP%20Club%20F&#237;gar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NDP Club Fígaro</Template>
  <TotalTime>27</TotalTime>
  <Pages>2</Pages>
  <Words>451</Words>
  <Characters>2483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2929</CharactersWithSpaces>
  <SharedDoc>false</SharedDoc>
  <HLinks>
    <vt:vector size="12" baseType="variant">
      <vt:variant>
        <vt:i4>4849787</vt:i4>
      </vt:variant>
      <vt:variant>
        <vt:i4>3</vt:i4>
      </vt:variant>
      <vt:variant>
        <vt:i4>0</vt:i4>
      </vt:variant>
      <vt:variant>
        <vt:i4>5</vt:i4>
      </vt:variant>
      <vt:variant>
        <vt:lpwstr>mailto:comunicacion@clubfigaro.com</vt:lpwstr>
      </vt:variant>
      <vt:variant>
        <vt:lpwstr/>
      </vt:variant>
      <vt:variant>
        <vt:i4>4849787</vt:i4>
      </vt:variant>
      <vt:variant>
        <vt:i4>0</vt:i4>
      </vt:variant>
      <vt:variant>
        <vt:i4>0</vt:i4>
      </vt:variant>
      <vt:variant>
        <vt:i4>5</vt:i4>
      </vt:variant>
      <vt:variant>
        <vt:lpwstr>mailto:comunicacion@clubfigaro.com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ComunicaHair</dc:creator>
  <cp:keywords/>
  <cp:lastModifiedBy>ComunicaHair</cp:lastModifiedBy>
  <cp:revision>11</cp:revision>
  <cp:lastPrinted>2020-02-04T14:55:00Z</cp:lastPrinted>
  <dcterms:created xsi:type="dcterms:W3CDTF">2021-02-25T14:27:00Z</dcterms:created>
  <dcterms:modified xsi:type="dcterms:W3CDTF">2021-03-05T12:39:00Z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Microsoft® Word 2016</vt:lpwstr>
  </property>
  <property fmtid="{D5CDD505-2E9C-101B-9397-08002B2CF9AE}" pid="4" name="LastSaved">
    <vt:filetime>2020-02-04T00:00:00Z</vt:filetime>
  </property>
</Properties>
</file>